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D04" w14:textId="77777777" w:rsidR="00027AA7" w:rsidRPr="006D48C2" w:rsidRDefault="00027AA7" w:rsidP="006D48C2">
      <w:pPr>
        <w:ind w:left="5670" w:right="-853" w:firstLine="993"/>
        <w:rPr>
          <w:rFonts w:ascii="Arial" w:hAnsi="Arial" w:cs="Arial"/>
          <w:sz w:val="18"/>
          <w:szCs w:val="18"/>
        </w:rPr>
      </w:pPr>
      <w:r w:rsidRPr="006D48C2">
        <w:rPr>
          <w:rFonts w:ascii="Arial" w:hAnsi="Arial" w:cs="Arial"/>
          <w:sz w:val="18"/>
          <w:szCs w:val="18"/>
        </w:rPr>
        <w:t>Presse</w:t>
      </w:r>
      <w:r w:rsidR="00913E60" w:rsidRPr="006D48C2">
        <w:rPr>
          <w:rFonts w:ascii="Arial" w:hAnsi="Arial" w:cs="Arial"/>
          <w:sz w:val="18"/>
          <w:szCs w:val="18"/>
        </w:rPr>
        <w:t>kontakt:</w:t>
      </w:r>
    </w:p>
    <w:p w14:paraId="03E4CAC2" w14:textId="77777777" w:rsidR="00027AA7" w:rsidRPr="006D48C2" w:rsidRDefault="000F525A" w:rsidP="006D48C2">
      <w:pPr>
        <w:ind w:left="5670" w:right="-853" w:firstLine="993"/>
        <w:rPr>
          <w:rFonts w:ascii="Arial" w:hAnsi="Arial" w:cs="Arial"/>
          <w:sz w:val="18"/>
          <w:szCs w:val="18"/>
        </w:rPr>
      </w:pPr>
      <w:r w:rsidRPr="006D48C2">
        <w:rPr>
          <w:rFonts w:ascii="Arial" w:hAnsi="Arial" w:cs="Arial"/>
          <w:sz w:val="18"/>
          <w:szCs w:val="18"/>
        </w:rPr>
        <w:t>Julia Sachse</w:t>
      </w:r>
    </w:p>
    <w:p w14:paraId="7B4321F4" w14:textId="77777777" w:rsidR="00027AA7" w:rsidRPr="0009553B" w:rsidRDefault="00027AA7" w:rsidP="006D48C2">
      <w:pPr>
        <w:ind w:left="5670" w:right="-853" w:firstLine="993"/>
        <w:rPr>
          <w:rFonts w:ascii="Arial" w:hAnsi="Arial" w:cs="Arial"/>
          <w:sz w:val="18"/>
          <w:szCs w:val="18"/>
        </w:rPr>
      </w:pPr>
      <w:r w:rsidRPr="006D48C2">
        <w:rPr>
          <w:rFonts w:ascii="Arial" w:hAnsi="Arial" w:cs="Arial"/>
          <w:sz w:val="18"/>
          <w:szCs w:val="18"/>
        </w:rPr>
        <w:t xml:space="preserve">Tel.: </w:t>
      </w:r>
      <w:r w:rsidR="000F525A" w:rsidRPr="0009553B">
        <w:rPr>
          <w:rFonts w:ascii="Arial" w:hAnsi="Arial" w:cs="Arial"/>
          <w:sz w:val="18"/>
          <w:szCs w:val="18"/>
        </w:rPr>
        <w:t>08031 365 9029</w:t>
      </w:r>
    </w:p>
    <w:p w14:paraId="597A97A8" w14:textId="0285F6E3" w:rsidR="0015448E" w:rsidRPr="0009553B" w:rsidRDefault="0009553B" w:rsidP="006D48C2">
      <w:pPr>
        <w:ind w:left="5670" w:right="-853" w:firstLine="993"/>
        <w:rPr>
          <w:rFonts w:ascii="Arial" w:hAnsi="Arial" w:cs="Arial"/>
          <w:sz w:val="18"/>
          <w:szCs w:val="18"/>
        </w:rPr>
      </w:pPr>
      <w:hyperlink r:id="rId11" w:history="1">
        <w:r w:rsidRPr="0009553B">
          <w:rPr>
            <w:rStyle w:val="Hyperlink"/>
            <w:rFonts w:ascii="Arial" w:hAnsi="Arial" w:cs="Arial"/>
            <w:color w:val="auto"/>
            <w:sz w:val="18"/>
            <w:szCs w:val="18"/>
            <w:u w:val="none"/>
          </w:rPr>
          <w:t>presse.lokschuppen@vkr-rosenheim.de</w:t>
        </w:r>
      </w:hyperlink>
    </w:p>
    <w:p w14:paraId="2079682F" w14:textId="46E0C3D5" w:rsidR="0009553B" w:rsidRDefault="0009553B" w:rsidP="006D48C2">
      <w:pPr>
        <w:ind w:left="5670" w:right="-853" w:firstLine="993"/>
        <w:rPr>
          <w:rFonts w:ascii="Arial" w:hAnsi="Arial" w:cs="Arial"/>
          <w:sz w:val="18"/>
          <w:szCs w:val="18"/>
        </w:rPr>
      </w:pPr>
    </w:p>
    <w:p w14:paraId="6C0BD186" w14:textId="260E3BF1" w:rsidR="0009553B" w:rsidRPr="00095D31" w:rsidRDefault="0009553B" w:rsidP="0009553B">
      <w:pPr>
        <w:ind w:left="5812" w:firstLine="851"/>
        <w:rPr>
          <w:rFonts w:ascii="Arial" w:hAnsi="Arial" w:cs="Arial"/>
          <w:sz w:val="18"/>
          <w:szCs w:val="18"/>
        </w:rPr>
      </w:pPr>
      <w:r w:rsidRPr="00095D31">
        <w:rPr>
          <w:rFonts w:ascii="Arial" w:hAnsi="Arial" w:cs="Arial"/>
          <w:sz w:val="18"/>
          <w:szCs w:val="18"/>
        </w:rPr>
        <w:softHyphen/>
      </w:r>
      <w:r w:rsidRPr="00095D31">
        <w:rPr>
          <w:rFonts w:ascii="Arial" w:hAnsi="Arial" w:cs="Arial"/>
          <w:sz w:val="18"/>
          <w:szCs w:val="18"/>
        </w:rPr>
        <w:softHyphen/>
      </w:r>
      <w:r w:rsidRPr="00095D31">
        <w:rPr>
          <w:rFonts w:ascii="Arial" w:hAnsi="Arial" w:cs="Arial"/>
          <w:bCs/>
          <w:sz w:val="18"/>
          <w:szCs w:val="18"/>
        </w:rPr>
        <w:t xml:space="preserve">Rosenheim, </w:t>
      </w:r>
      <w:r w:rsidR="006D2CBC">
        <w:rPr>
          <w:rFonts w:ascii="Arial" w:hAnsi="Arial" w:cs="Arial"/>
          <w:bCs/>
          <w:sz w:val="18"/>
          <w:szCs w:val="18"/>
        </w:rPr>
        <w:fldChar w:fldCharType="begin"/>
      </w:r>
      <w:r w:rsidR="006D2CBC">
        <w:rPr>
          <w:rFonts w:ascii="Arial" w:hAnsi="Arial" w:cs="Arial"/>
          <w:bCs/>
          <w:sz w:val="18"/>
          <w:szCs w:val="18"/>
        </w:rPr>
        <w:instrText xml:space="preserve"> TIME \@ "d. MMMM yyyy" </w:instrText>
      </w:r>
      <w:r w:rsidR="006D2CBC">
        <w:rPr>
          <w:rFonts w:ascii="Arial" w:hAnsi="Arial" w:cs="Arial"/>
          <w:bCs/>
          <w:sz w:val="18"/>
          <w:szCs w:val="18"/>
        </w:rPr>
        <w:fldChar w:fldCharType="separate"/>
      </w:r>
      <w:r w:rsidR="00675726">
        <w:rPr>
          <w:rFonts w:ascii="Arial" w:hAnsi="Arial" w:cs="Arial"/>
          <w:bCs/>
          <w:noProof/>
          <w:sz w:val="18"/>
          <w:szCs w:val="18"/>
        </w:rPr>
        <w:t>28. Januar 2026</w:t>
      </w:r>
      <w:r w:rsidR="006D2CBC">
        <w:rPr>
          <w:rFonts w:ascii="Arial" w:hAnsi="Arial" w:cs="Arial"/>
          <w:bCs/>
          <w:sz w:val="18"/>
          <w:szCs w:val="18"/>
        </w:rPr>
        <w:fldChar w:fldCharType="end"/>
      </w:r>
    </w:p>
    <w:p w14:paraId="62C3F649" w14:textId="2485C417" w:rsidR="0009553B" w:rsidRPr="006D48C2" w:rsidRDefault="0009553B" w:rsidP="006D48C2">
      <w:pPr>
        <w:ind w:left="5670" w:right="-853" w:firstLine="993"/>
        <w:rPr>
          <w:rFonts w:ascii="Arial" w:hAnsi="Arial" w:cs="Arial"/>
          <w:sz w:val="18"/>
          <w:szCs w:val="18"/>
        </w:rPr>
      </w:pPr>
    </w:p>
    <w:p w14:paraId="4F18F859" w14:textId="77777777" w:rsidR="00913E60" w:rsidRDefault="00913E60" w:rsidP="00595A4C">
      <w:pPr>
        <w:spacing w:line="312" w:lineRule="auto"/>
        <w:jc w:val="both"/>
        <w:rPr>
          <w:rFonts w:ascii="Arial" w:hAnsi="Arial" w:cs="Arial"/>
          <w:b/>
          <w:sz w:val="20"/>
          <w:szCs w:val="20"/>
        </w:rPr>
      </w:pPr>
    </w:p>
    <w:p w14:paraId="32E4391D" w14:textId="43660D3A" w:rsidR="00425B1C" w:rsidRPr="003C1CCF" w:rsidRDefault="00425B1C" w:rsidP="00DD104C">
      <w:pPr>
        <w:spacing w:line="276" w:lineRule="auto"/>
        <w:jc w:val="both"/>
        <w:rPr>
          <w:rFonts w:ascii="Arial" w:hAnsi="Arial" w:cs="Arial"/>
          <w:b/>
          <w:sz w:val="20"/>
          <w:szCs w:val="20"/>
        </w:rPr>
      </w:pPr>
    </w:p>
    <w:p w14:paraId="554E6614" w14:textId="4D93F42D" w:rsidR="00CB60AD" w:rsidRPr="00C52C2D" w:rsidRDefault="000F525A" w:rsidP="00DD104C">
      <w:pPr>
        <w:pStyle w:val="Anrede"/>
        <w:spacing w:line="276" w:lineRule="auto"/>
        <w:ind w:right="1416"/>
        <w:rPr>
          <w:rFonts w:ascii="Arial" w:hAnsi="Arial" w:cs="Arial"/>
          <w:b/>
          <w:sz w:val="25"/>
          <w:szCs w:val="25"/>
        </w:rPr>
      </w:pPr>
      <w:r w:rsidRPr="00C52C2D">
        <w:rPr>
          <w:rFonts w:ascii="Arial" w:hAnsi="Arial" w:cs="Arial"/>
          <w:b/>
          <w:sz w:val="25"/>
          <w:szCs w:val="25"/>
        </w:rPr>
        <w:t>Pressemitteilung</w:t>
      </w:r>
    </w:p>
    <w:p w14:paraId="1A403598" w14:textId="5902C84F" w:rsidR="000F525A" w:rsidRPr="003C1CCF" w:rsidRDefault="000F525A" w:rsidP="00DD104C">
      <w:pPr>
        <w:pStyle w:val="Anrede"/>
        <w:spacing w:line="276" w:lineRule="auto"/>
        <w:ind w:right="1416"/>
        <w:rPr>
          <w:rFonts w:ascii="Arial" w:hAnsi="Arial" w:cs="Arial"/>
          <w:sz w:val="22"/>
          <w:szCs w:val="22"/>
        </w:rPr>
      </w:pPr>
      <w:r w:rsidRPr="003C1CCF">
        <w:rPr>
          <w:rFonts w:ascii="Arial" w:hAnsi="Arial" w:cs="Arial"/>
          <w:sz w:val="22"/>
          <w:szCs w:val="22"/>
        </w:rPr>
        <w:t>Veranstaltungs</w:t>
      </w:r>
      <w:r w:rsidR="005C4106">
        <w:rPr>
          <w:rFonts w:ascii="Arial" w:hAnsi="Arial" w:cs="Arial"/>
          <w:sz w:val="22"/>
          <w:szCs w:val="22"/>
        </w:rPr>
        <w:t xml:space="preserve">- und </w:t>
      </w:r>
      <w:r w:rsidRPr="003C1CCF">
        <w:rPr>
          <w:rFonts w:ascii="Arial" w:hAnsi="Arial" w:cs="Arial"/>
          <w:sz w:val="22"/>
          <w:szCs w:val="22"/>
        </w:rPr>
        <w:t>Kongress GmbH Rosenheim</w:t>
      </w:r>
    </w:p>
    <w:p w14:paraId="4A3C4AEA" w14:textId="77777777" w:rsidR="00DD104C" w:rsidRDefault="003C1CCF" w:rsidP="00DD104C">
      <w:pPr>
        <w:spacing w:line="276" w:lineRule="auto"/>
        <w:rPr>
          <w:rFonts w:ascii="Arial" w:hAnsi="Arial" w:cs="Arial"/>
          <w:color w:val="000000"/>
          <w:sz w:val="22"/>
          <w:szCs w:val="22"/>
        </w:rPr>
      </w:pPr>
      <w:r w:rsidRPr="003C1CCF">
        <w:rPr>
          <w:rFonts w:ascii="Arial" w:hAnsi="Arial" w:cs="Arial"/>
          <w:sz w:val="22"/>
          <w:szCs w:val="22"/>
        </w:rPr>
        <w:softHyphen/>
      </w:r>
    </w:p>
    <w:p w14:paraId="0E61D175" w14:textId="024F2199" w:rsidR="00A61685" w:rsidRPr="00DD104C" w:rsidRDefault="00A61685" w:rsidP="00DD104C">
      <w:pPr>
        <w:spacing w:line="276" w:lineRule="auto"/>
        <w:rPr>
          <w:rFonts w:ascii="Arial" w:hAnsi="Arial" w:cs="Arial"/>
          <w:color w:val="000000"/>
          <w:sz w:val="22"/>
          <w:szCs w:val="22"/>
        </w:rPr>
      </w:pPr>
    </w:p>
    <w:p w14:paraId="692A56B8" w14:textId="7BF6458D" w:rsidR="00047857" w:rsidRDefault="00047857" w:rsidP="00DD104C">
      <w:pPr>
        <w:spacing w:line="276" w:lineRule="auto"/>
        <w:rPr>
          <w:rFonts w:ascii="Arial" w:hAnsi="Arial" w:cs="Arial"/>
          <w:b/>
          <w:bCs/>
          <w:sz w:val="25"/>
          <w:szCs w:val="25"/>
        </w:rPr>
      </w:pPr>
      <w:r w:rsidRPr="00047857">
        <w:rPr>
          <w:rFonts w:ascii="Arial" w:hAnsi="Arial" w:cs="Arial"/>
          <w:b/>
          <w:bCs/>
          <w:sz w:val="25"/>
          <w:szCs w:val="25"/>
        </w:rPr>
        <w:t xml:space="preserve">Über </w:t>
      </w:r>
      <w:r w:rsidR="00201A00">
        <w:rPr>
          <w:rFonts w:ascii="Arial" w:hAnsi="Arial" w:cs="Arial"/>
          <w:b/>
          <w:bCs/>
          <w:sz w:val="25"/>
          <w:szCs w:val="25"/>
        </w:rPr>
        <w:t>eine halbe Million</w:t>
      </w:r>
      <w:r w:rsidRPr="00047857">
        <w:rPr>
          <w:rFonts w:ascii="Arial" w:hAnsi="Arial" w:cs="Arial"/>
          <w:b/>
          <w:bCs/>
          <w:sz w:val="25"/>
          <w:szCs w:val="25"/>
        </w:rPr>
        <w:t xml:space="preserve"> LEGO®-Steine für die Römerstadt </w:t>
      </w:r>
      <w:r w:rsidR="00D00698" w:rsidRPr="00D00698">
        <w:rPr>
          <w:rFonts w:ascii="Arial" w:hAnsi="Arial" w:cs="Arial"/>
          <w:b/>
          <w:bCs/>
          <w:sz w:val="25"/>
          <w:szCs w:val="25"/>
        </w:rPr>
        <w:t>„LOCDVNVM“</w:t>
      </w:r>
    </w:p>
    <w:p w14:paraId="3FA94505" w14:textId="4EB49E0A" w:rsidR="00994243" w:rsidRDefault="00201A00" w:rsidP="00DD104C">
      <w:pPr>
        <w:spacing w:line="276" w:lineRule="auto"/>
        <w:rPr>
          <w:rFonts w:ascii="Arial" w:hAnsi="Arial" w:cs="Arial"/>
          <w:color w:val="0D0D0D"/>
          <w:sz w:val="22"/>
          <w:szCs w:val="22"/>
          <w:shd w:val="clear" w:color="auto" w:fill="FFFFFF"/>
        </w:rPr>
      </w:pPr>
      <w:r w:rsidRPr="00201A00">
        <w:rPr>
          <w:rFonts w:ascii="Arial" w:hAnsi="Arial" w:cs="Arial"/>
          <w:color w:val="0D0D0D"/>
          <w:sz w:val="22"/>
          <w:szCs w:val="22"/>
          <w:shd w:val="clear" w:color="auto" w:fill="FFFFFF"/>
        </w:rPr>
        <w:t>Im Lokschuppen entsteht ab März ein weltweit einzigartiges Mitmachprojekt</w:t>
      </w:r>
    </w:p>
    <w:p w14:paraId="2BBCAAE0" w14:textId="77777777" w:rsidR="00201A00" w:rsidRPr="003C1CCF" w:rsidRDefault="00201A00" w:rsidP="00DD104C">
      <w:pPr>
        <w:spacing w:line="276" w:lineRule="auto"/>
        <w:rPr>
          <w:rFonts w:ascii="Arial" w:hAnsi="Arial" w:cs="Arial"/>
          <w:sz w:val="22"/>
          <w:szCs w:val="22"/>
        </w:rPr>
      </w:pPr>
    </w:p>
    <w:p w14:paraId="2CE846E2" w14:textId="7AB7CA20" w:rsidR="00565C24" w:rsidRPr="00A336D2" w:rsidRDefault="00BE4EF7" w:rsidP="01F7861D">
      <w:pPr>
        <w:spacing w:after="240" w:line="276" w:lineRule="auto"/>
        <w:jc w:val="both"/>
        <w:rPr>
          <w:rFonts w:ascii="Arial" w:hAnsi="Arial" w:cs="Arial"/>
          <w:b/>
          <w:bCs/>
          <w:color w:val="0D0D0D"/>
          <w:sz w:val="22"/>
          <w:szCs w:val="22"/>
          <w:shd w:val="clear" w:color="auto" w:fill="FFFFFF"/>
        </w:rPr>
      </w:pPr>
      <w:r w:rsidRPr="00A336D2">
        <w:rPr>
          <w:rFonts w:ascii="Arial" w:hAnsi="Arial" w:cs="Arial"/>
          <w:b/>
          <w:bCs/>
          <w:sz w:val="22"/>
          <w:szCs w:val="22"/>
        </w:rPr>
        <w:t xml:space="preserve">Rosenheim – </w:t>
      </w:r>
      <w:r w:rsidR="00183EEF" w:rsidRPr="00A336D2">
        <w:rPr>
          <w:rFonts w:ascii="Arial" w:hAnsi="Arial" w:cs="Arial"/>
          <w:b/>
          <w:bCs/>
          <w:sz w:val="22"/>
          <w:szCs w:val="22"/>
        </w:rPr>
        <w:t xml:space="preserve">Im Lokschuppen Rosenheim hieß es am vergangenen Wochenende „Ja nicht den Überblick verlieren“. </w:t>
      </w:r>
      <w:r w:rsidR="00201A00" w:rsidRPr="00A336D2">
        <w:rPr>
          <w:rFonts w:ascii="Arial" w:hAnsi="Arial" w:cs="Arial"/>
          <w:b/>
          <w:bCs/>
          <w:sz w:val="22"/>
          <w:szCs w:val="22"/>
        </w:rPr>
        <w:t>Etwa</w:t>
      </w:r>
      <w:r w:rsidR="006B4703" w:rsidRPr="00A336D2">
        <w:rPr>
          <w:rFonts w:ascii="Arial" w:hAnsi="Arial" w:cs="Arial"/>
          <w:b/>
          <w:bCs/>
          <w:sz w:val="22"/>
          <w:szCs w:val="22"/>
        </w:rPr>
        <w:t xml:space="preserve"> </w:t>
      </w:r>
      <w:r w:rsidR="009F6706" w:rsidRPr="00A336D2">
        <w:rPr>
          <w:rFonts w:ascii="Arial" w:hAnsi="Arial" w:cs="Arial"/>
          <w:b/>
          <w:bCs/>
          <w:sz w:val="22"/>
          <w:szCs w:val="22"/>
        </w:rPr>
        <w:t xml:space="preserve">600.000 </w:t>
      </w:r>
      <w:r w:rsidR="009F6706" w:rsidRPr="00A336D2">
        <w:rPr>
          <w:rFonts w:ascii="Arial" w:hAnsi="Arial" w:cs="Arial"/>
          <w:b/>
          <w:bCs/>
          <w:color w:val="0D0D0D"/>
          <w:sz w:val="22"/>
          <w:szCs w:val="22"/>
          <w:shd w:val="clear" w:color="auto" w:fill="FFFFFF"/>
        </w:rPr>
        <w:t>L</w:t>
      </w:r>
      <w:r w:rsidR="0019670F" w:rsidRPr="00A336D2">
        <w:rPr>
          <w:rFonts w:ascii="Arial" w:hAnsi="Arial" w:cs="Arial"/>
          <w:b/>
          <w:bCs/>
          <w:color w:val="0D0D0D"/>
          <w:sz w:val="22"/>
          <w:szCs w:val="22"/>
          <w:shd w:val="clear" w:color="auto" w:fill="FFFFFF"/>
        </w:rPr>
        <w:t>EGO</w:t>
      </w:r>
      <w:r w:rsidR="009F6706" w:rsidRPr="00A336D2">
        <w:rPr>
          <w:rFonts w:ascii="Arial" w:hAnsi="Arial" w:cs="Arial"/>
          <w:b/>
          <w:bCs/>
          <w:color w:val="0D0D0D"/>
          <w:sz w:val="22"/>
          <w:szCs w:val="22"/>
          <w:shd w:val="clear" w:color="auto" w:fill="FFFFFF"/>
        </w:rPr>
        <w:t>®</w:t>
      </w:r>
      <w:r w:rsidR="00D77C82" w:rsidRPr="00A336D2">
        <w:rPr>
          <w:rFonts w:ascii="Arial" w:hAnsi="Arial" w:cs="Arial"/>
          <w:b/>
          <w:bCs/>
          <w:color w:val="0D0D0D"/>
          <w:sz w:val="22"/>
          <w:szCs w:val="22"/>
          <w:shd w:val="clear" w:color="auto" w:fill="FFFFFF"/>
        </w:rPr>
        <w:t>-Steine</w:t>
      </w:r>
      <w:r w:rsidR="006B4703" w:rsidRPr="00A336D2">
        <w:rPr>
          <w:rFonts w:ascii="Arial" w:hAnsi="Arial" w:cs="Arial"/>
          <w:b/>
          <w:bCs/>
          <w:color w:val="0D0D0D"/>
          <w:sz w:val="22"/>
          <w:szCs w:val="22"/>
          <w:shd w:val="clear" w:color="auto" w:fill="FFFFFF"/>
        </w:rPr>
        <w:t xml:space="preserve"> </w:t>
      </w:r>
      <w:r w:rsidR="00201A00" w:rsidRPr="00A336D2">
        <w:rPr>
          <w:rFonts w:ascii="Arial" w:hAnsi="Arial" w:cs="Arial"/>
          <w:b/>
          <w:bCs/>
          <w:color w:val="0D0D0D"/>
          <w:sz w:val="22"/>
          <w:szCs w:val="22"/>
          <w:shd w:val="clear" w:color="auto" w:fill="FFFFFF"/>
        </w:rPr>
        <w:t xml:space="preserve">wurden </w:t>
      </w:r>
      <w:r w:rsidR="00201A00" w:rsidRPr="00A336D2">
        <w:rPr>
          <w:rFonts w:ascii="Arial" w:hAnsi="Arial" w:cs="Arial"/>
          <w:b/>
          <w:bCs/>
          <w:sz w:val="22"/>
          <w:szCs w:val="22"/>
        </w:rPr>
        <w:t xml:space="preserve">in das Ausstellungszentrum </w:t>
      </w:r>
      <w:r w:rsidR="006B4703" w:rsidRPr="00A336D2">
        <w:rPr>
          <w:rFonts w:ascii="Arial" w:hAnsi="Arial" w:cs="Arial"/>
          <w:b/>
          <w:bCs/>
          <w:color w:val="0D0D0D"/>
          <w:sz w:val="22"/>
          <w:szCs w:val="22"/>
          <w:shd w:val="clear" w:color="auto" w:fill="FFFFFF"/>
        </w:rPr>
        <w:t>geliefert</w:t>
      </w:r>
      <w:r w:rsidR="00C27B55" w:rsidRPr="00A336D2">
        <w:rPr>
          <w:rFonts w:ascii="Arial" w:hAnsi="Arial" w:cs="Arial"/>
          <w:b/>
          <w:bCs/>
          <w:color w:val="0D0D0D"/>
          <w:sz w:val="22"/>
          <w:szCs w:val="22"/>
          <w:shd w:val="clear" w:color="auto" w:fill="FFFFFF"/>
        </w:rPr>
        <w:t xml:space="preserve"> und</w:t>
      </w:r>
      <w:r w:rsidR="00BE2FEF" w:rsidRPr="00A336D2">
        <w:rPr>
          <w:rFonts w:ascii="Arial" w:hAnsi="Arial" w:cs="Arial"/>
          <w:b/>
          <w:bCs/>
          <w:color w:val="0D0D0D"/>
          <w:sz w:val="22"/>
          <w:szCs w:val="22"/>
          <w:shd w:val="clear" w:color="auto" w:fill="FFFFFF"/>
        </w:rPr>
        <w:t xml:space="preserve"> von 20</w:t>
      </w:r>
      <w:r w:rsidR="00C27B55" w:rsidRPr="00A336D2">
        <w:rPr>
          <w:rFonts w:ascii="Arial" w:hAnsi="Arial" w:cs="Arial"/>
          <w:b/>
          <w:bCs/>
          <w:color w:val="0D0D0D"/>
          <w:sz w:val="22"/>
          <w:szCs w:val="22"/>
          <w:shd w:val="clear" w:color="auto" w:fill="FFFFFF"/>
        </w:rPr>
        <w:t xml:space="preserve"> Helferinnen und Helfern </w:t>
      </w:r>
      <w:r w:rsidR="00205A16" w:rsidRPr="00A336D2">
        <w:rPr>
          <w:rFonts w:ascii="Arial" w:hAnsi="Arial" w:cs="Arial"/>
          <w:b/>
          <w:bCs/>
          <w:color w:val="0D0D0D"/>
          <w:sz w:val="22"/>
          <w:szCs w:val="22"/>
          <w:shd w:val="clear" w:color="auto" w:fill="FFFFFF"/>
        </w:rPr>
        <w:t xml:space="preserve">sortiert, abgezählt </w:t>
      </w:r>
      <w:r w:rsidR="006B4703" w:rsidRPr="00A336D2">
        <w:rPr>
          <w:rFonts w:ascii="Arial" w:hAnsi="Arial" w:cs="Arial"/>
          <w:b/>
          <w:bCs/>
          <w:color w:val="0D0D0D"/>
          <w:sz w:val="22"/>
          <w:szCs w:val="22"/>
          <w:shd w:val="clear" w:color="auto" w:fill="FFFFFF"/>
        </w:rPr>
        <w:t>und</w:t>
      </w:r>
      <w:r w:rsidR="006B3DAF" w:rsidRPr="00A336D2">
        <w:rPr>
          <w:rFonts w:ascii="Arial" w:hAnsi="Arial" w:cs="Arial"/>
          <w:b/>
          <w:bCs/>
          <w:color w:val="0D0D0D"/>
          <w:sz w:val="22"/>
          <w:szCs w:val="22"/>
          <w:shd w:val="clear" w:color="auto" w:fill="FFFFFF"/>
        </w:rPr>
        <w:t xml:space="preserve"> </w:t>
      </w:r>
      <w:r w:rsidR="00D96EBC" w:rsidRPr="00A336D2">
        <w:rPr>
          <w:rFonts w:ascii="Arial" w:hAnsi="Arial" w:cs="Arial"/>
          <w:b/>
          <w:bCs/>
          <w:color w:val="0D0D0D"/>
          <w:sz w:val="22"/>
          <w:szCs w:val="22"/>
          <w:shd w:val="clear" w:color="auto" w:fill="FFFFFF"/>
        </w:rPr>
        <w:t xml:space="preserve">gemäß der </w:t>
      </w:r>
      <w:r w:rsidR="00565C24" w:rsidRPr="00A336D2">
        <w:rPr>
          <w:rFonts w:ascii="Arial" w:hAnsi="Arial" w:cs="Arial"/>
          <w:b/>
          <w:bCs/>
          <w:color w:val="0D0D0D"/>
          <w:sz w:val="22"/>
          <w:szCs w:val="22"/>
          <w:shd w:val="clear" w:color="auto" w:fill="FFFFFF"/>
        </w:rPr>
        <w:t xml:space="preserve">Bauanleitung von insgesamt 3.160 Modulen verpackt. </w:t>
      </w:r>
      <w:r w:rsidR="003E26AD" w:rsidRPr="00A336D2">
        <w:rPr>
          <w:rFonts w:ascii="Arial" w:hAnsi="Arial" w:cs="Arial"/>
          <w:b/>
          <w:bCs/>
          <w:color w:val="0D0D0D"/>
          <w:sz w:val="22"/>
          <w:szCs w:val="22"/>
          <w:shd w:val="clear" w:color="auto" w:fill="FFFFFF"/>
        </w:rPr>
        <w:t>Der Grund: Ab dem 20. März 2026 erbauen die</w:t>
      </w:r>
      <w:r w:rsidR="00C12E47" w:rsidRPr="00A336D2">
        <w:rPr>
          <w:rFonts w:ascii="Arial" w:hAnsi="Arial" w:cs="Arial"/>
          <w:b/>
          <w:bCs/>
          <w:color w:val="0D0D0D"/>
          <w:sz w:val="22"/>
          <w:szCs w:val="22"/>
          <w:shd w:val="clear" w:color="auto" w:fill="FFFFFF"/>
        </w:rPr>
        <w:t xml:space="preserve"> Besucherinnen und Besucher</w:t>
      </w:r>
      <w:r w:rsidR="003E26AD" w:rsidRPr="00A336D2">
        <w:rPr>
          <w:rFonts w:ascii="Arial" w:hAnsi="Arial" w:cs="Arial"/>
          <w:b/>
          <w:bCs/>
          <w:color w:val="0D0D0D"/>
          <w:sz w:val="22"/>
          <w:szCs w:val="22"/>
          <w:shd w:val="clear" w:color="auto" w:fill="FFFFFF"/>
        </w:rPr>
        <w:t xml:space="preserve"> der kommenden RÖMER-Ausstellung</w:t>
      </w:r>
      <w:r w:rsidR="00C34463" w:rsidRPr="00A336D2">
        <w:rPr>
          <w:rFonts w:ascii="Arial" w:hAnsi="Arial" w:cs="Arial"/>
          <w:b/>
          <w:bCs/>
          <w:color w:val="0D0D0D"/>
          <w:sz w:val="22"/>
          <w:szCs w:val="22"/>
          <w:shd w:val="clear" w:color="auto" w:fill="FFFFFF"/>
        </w:rPr>
        <w:t xml:space="preserve"> </w:t>
      </w:r>
      <w:r w:rsidR="003E26AD" w:rsidRPr="00A336D2">
        <w:rPr>
          <w:rFonts w:ascii="Arial" w:hAnsi="Arial" w:cs="Arial"/>
          <w:b/>
          <w:bCs/>
          <w:color w:val="0D0D0D"/>
          <w:sz w:val="22"/>
          <w:szCs w:val="22"/>
          <w:shd w:val="clear" w:color="auto" w:fill="FFFFFF"/>
        </w:rPr>
        <w:t xml:space="preserve">die weltweit größte idealtypische Römerstadt </w:t>
      </w:r>
      <w:r w:rsidR="7918E69B" w:rsidRPr="00A336D2">
        <w:rPr>
          <w:rFonts w:ascii="Arial" w:hAnsi="Arial" w:cs="Arial"/>
          <w:b/>
          <w:bCs/>
          <w:color w:val="0D0D0D" w:themeColor="text1" w:themeTint="F2"/>
          <w:sz w:val="22"/>
          <w:szCs w:val="22"/>
        </w:rPr>
        <w:t xml:space="preserve">„LOCDVNVM“ </w:t>
      </w:r>
      <w:r w:rsidR="003E26AD" w:rsidRPr="00A336D2">
        <w:rPr>
          <w:rFonts w:ascii="Arial" w:hAnsi="Arial" w:cs="Arial"/>
          <w:b/>
          <w:bCs/>
          <w:color w:val="0D0D0D"/>
          <w:sz w:val="22"/>
          <w:szCs w:val="22"/>
          <w:shd w:val="clear" w:color="auto" w:fill="FFFFFF"/>
        </w:rPr>
        <w:t>aus LEGO®-Steinen.</w:t>
      </w:r>
    </w:p>
    <w:p w14:paraId="46936E6C" w14:textId="1D5BC46C" w:rsidR="00F4608C" w:rsidRPr="00D00698" w:rsidRDefault="00C24474" w:rsidP="01F7861D">
      <w:pPr>
        <w:spacing w:after="240" w:line="276" w:lineRule="auto"/>
        <w:jc w:val="both"/>
        <w:rPr>
          <w:rFonts w:ascii="Arial" w:hAnsi="Arial" w:cs="Arial"/>
          <w:color w:val="0D0D0D"/>
          <w:sz w:val="22"/>
          <w:szCs w:val="22"/>
          <w:shd w:val="clear" w:color="auto" w:fill="FFFFFF"/>
        </w:rPr>
      </w:pPr>
      <w:r w:rsidRPr="00A336D2">
        <w:rPr>
          <w:rFonts w:ascii="Arial" w:hAnsi="Arial" w:cs="Arial"/>
          <w:color w:val="0D0D0D"/>
          <w:sz w:val="22"/>
          <w:szCs w:val="22"/>
          <w:shd w:val="clear" w:color="auto" w:fill="FFFFFF"/>
        </w:rPr>
        <w:t xml:space="preserve">Jeder Lokschuppen-Gast kann Stadtbaumeisterin oder Stadtbaumeister von LOCDVNVM werden. Gegen </w:t>
      </w:r>
      <w:r w:rsidRPr="00D00698">
        <w:rPr>
          <w:rFonts w:ascii="Arial" w:hAnsi="Arial" w:cs="Arial"/>
          <w:color w:val="0D0D0D"/>
          <w:sz w:val="22"/>
          <w:szCs w:val="22"/>
          <w:shd w:val="clear" w:color="auto" w:fill="FFFFFF"/>
        </w:rPr>
        <w:t>eine</w:t>
      </w:r>
      <w:r w:rsidR="001459E6" w:rsidRPr="00D00698">
        <w:rPr>
          <w:rFonts w:ascii="Arial" w:hAnsi="Arial" w:cs="Arial"/>
          <w:color w:val="0D0D0D"/>
          <w:sz w:val="22"/>
          <w:szCs w:val="22"/>
          <w:shd w:val="clear" w:color="auto" w:fill="FFFFFF"/>
        </w:rPr>
        <w:t xml:space="preserve"> Teilnahmegebühr </w:t>
      </w:r>
      <w:r w:rsidRPr="00D00698">
        <w:rPr>
          <w:rFonts w:ascii="Arial" w:hAnsi="Arial" w:cs="Arial"/>
          <w:color w:val="0D0D0D"/>
          <w:sz w:val="22"/>
          <w:szCs w:val="22"/>
          <w:shd w:val="clear" w:color="auto" w:fill="FFFFFF"/>
        </w:rPr>
        <w:t>von 3</w:t>
      </w:r>
      <w:r w:rsidR="001459E6" w:rsidRPr="00D00698">
        <w:rPr>
          <w:rFonts w:ascii="Arial" w:hAnsi="Arial" w:cs="Arial"/>
          <w:color w:val="0D0D0D"/>
          <w:sz w:val="22"/>
          <w:szCs w:val="22"/>
          <w:shd w:val="clear" w:color="auto" w:fill="FFFFFF"/>
        </w:rPr>
        <w:t xml:space="preserve"> </w:t>
      </w:r>
      <w:r w:rsidRPr="00D00698">
        <w:rPr>
          <w:rFonts w:ascii="Arial" w:hAnsi="Arial" w:cs="Arial"/>
          <w:color w:val="0D0D0D"/>
          <w:sz w:val="22"/>
          <w:szCs w:val="22"/>
          <w:shd w:val="clear" w:color="auto" w:fill="FFFFFF"/>
        </w:rPr>
        <w:t xml:space="preserve">Euro dürfen Teilnehmende an den Bauplätzen mitarbeiten und erhalten als besonderen „Lohn“ eine selbstgeprägte, </w:t>
      </w:r>
      <w:r w:rsidR="740E0907" w:rsidRPr="00D00698">
        <w:rPr>
          <w:rFonts w:ascii="Arial" w:hAnsi="Arial" w:cs="Arial"/>
          <w:color w:val="0D0D0D"/>
          <w:sz w:val="22"/>
          <w:szCs w:val="22"/>
          <w:shd w:val="clear" w:color="auto" w:fill="FFFFFF"/>
        </w:rPr>
        <w:t>nich</w:t>
      </w:r>
      <w:r w:rsidR="00D36600">
        <w:rPr>
          <w:rFonts w:ascii="Arial" w:hAnsi="Arial" w:cs="Arial"/>
          <w:color w:val="0D0D0D"/>
          <w:sz w:val="22"/>
          <w:szCs w:val="22"/>
          <w:shd w:val="clear" w:color="auto" w:fill="FFFFFF"/>
        </w:rPr>
        <w:t>t</w:t>
      </w:r>
      <w:r w:rsidR="740E0907" w:rsidRPr="00D00698">
        <w:rPr>
          <w:rFonts w:ascii="Arial" w:hAnsi="Arial" w:cs="Arial"/>
          <w:color w:val="0D0D0D"/>
          <w:sz w:val="22"/>
          <w:szCs w:val="22"/>
          <w:shd w:val="clear" w:color="auto" w:fill="FFFFFF"/>
        </w:rPr>
        <w:t xml:space="preserve"> ganz </w:t>
      </w:r>
      <w:r w:rsidRPr="00D00698">
        <w:rPr>
          <w:rFonts w:ascii="Arial" w:hAnsi="Arial" w:cs="Arial"/>
          <w:color w:val="0D0D0D"/>
          <w:sz w:val="22"/>
          <w:szCs w:val="22"/>
          <w:shd w:val="clear" w:color="auto" w:fill="FFFFFF"/>
        </w:rPr>
        <w:t>römische Münze.</w:t>
      </w:r>
      <w:r w:rsidR="00F4608C" w:rsidRPr="00D00698">
        <w:rPr>
          <w:rFonts w:ascii="Arial" w:hAnsi="Arial" w:cs="Arial"/>
          <w:color w:val="0D0D0D"/>
          <w:sz w:val="22"/>
          <w:szCs w:val="22"/>
          <w:shd w:val="clear" w:color="auto" w:fill="FFFFFF"/>
        </w:rPr>
        <w:t xml:space="preserve"> </w:t>
      </w:r>
      <w:r w:rsidR="003F46EF" w:rsidRPr="00D00698">
        <w:rPr>
          <w:rFonts w:ascii="Arial" w:hAnsi="Arial" w:cs="Arial"/>
          <w:color w:val="0D0D0D"/>
          <w:sz w:val="22"/>
          <w:szCs w:val="22"/>
          <w:shd w:val="clear" w:color="auto" w:fill="FFFFFF"/>
        </w:rPr>
        <w:t xml:space="preserve">Konzipiert wurde </w:t>
      </w:r>
      <w:r w:rsidR="003A0268" w:rsidRPr="00D00698">
        <w:rPr>
          <w:rFonts w:ascii="Arial" w:hAnsi="Arial" w:cs="Arial"/>
          <w:color w:val="0D0D0D"/>
          <w:sz w:val="22"/>
          <w:szCs w:val="22"/>
          <w:shd w:val="clear" w:color="auto" w:fill="FFFFFF"/>
        </w:rPr>
        <w:t>das Projekt</w:t>
      </w:r>
      <w:r w:rsidR="003F46EF" w:rsidRPr="00D00698">
        <w:rPr>
          <w:rFonts w:ascii="Arial" w:hAnsi="Arial" w:cs="Arial"/>
          <w:color w:val="0D0D0D"/>
          <w:sz w:val="22"/>
          <w:szCs w:val="22"/>
          <w:shd w:val="clear" w:color="auto" w:fill="FFFFFF"/>
        </w:rPr>
        <w:t xml:space="preserve"> von </w:t>
      </w:r>
      <w:r w:rsidR="00C746F8" w:rsidRPr="00D00698">
        <w:rPr>
          <w:rFonts w:ascii="Arial" w:hAnsi="Arial" w:cs="Arial"/>
          <w:color w:val="0D0D0D"/>
          <w:sz w:val="22"/>
          <w:szCs w:val="22"/>
          <w:shd w:val="clear" w:color="auto" w:fill="FFFFFF"/>
        </w:rPr>
        <w:t xml:space="preserve">drei </w:t>
      </w:r>
      <w:r w:rsidR="003F46EF" w:rsidRPr="00D00698">
        <w:rPr>
          <w:rFonts w:ascii="Arial" w:hAnsi="Arial" w:cs="Arial"/>
          <w:color w:val="0D0D0D"/>
          <w:sz w:val="22"/>
          <w:szCs w:val="22"/>
          <w:shd w:val="clear" w:color="auto" w:fill="FFFFFF"/>
        </w:rPr>
        <w:t xml:space="preserve">unabhängigen </w:t>
      </w:r>
      <w:r w:rsidR="3F942437" w:rsidRPr="00D00698">
        <w:rPr>
          <w:rFonts w:ascii="Arial" w:hAnsi="Arial" w:cs="Arial"/>
          <w:color w:val="0D0D0D" w:themeColor="text1" w:themeTint="F2"/>
          <w:sz w:val="22"/>
          <w:szCs w:val="22"/>
        </w:rPr>
        <w:t>LEGO®</w:t>
      </w:r>
      <w:r w:rsidR="3F942437" w:rsidRPr="00D00698">
        <w:rPr>
          <w:rFonts w:ascii="Arial" w:hAnsi="Arial" w:cs="Arial"/>
          <w:color w:val="0D0D0D"/>
          <w:sz w:val="22"/>
          <w:szCs w:val="22"/>
          <w:shd w:val="clear" w:color="auto" w:fill="FFFFFF"/>
        </w:rPr>
        <w:t xml:space="preserve"> -Spezialisten</w:t>
      </w:r>
      <w:r w:rsidR="004E42B8" w:rsidRPr="00D00698">
        <w:rPr>
          <w:rFonts w:ascii="Arial" w:hAnsi="Arial" w:cs="Arial"/>
          <w:color w:val="0D0D0D"/>
          <w:sz w:val="22"/>
          <w:szCs w:val="22"/>
          <w:shd w:val="clear" w:color="auto" w:fill="FFFFFF"/>
        </w:rPr>
        <w:t>, die ihre Entwürfe und Baupläne für d</w:t>
      </w:r>
      <w:r w:rsidR="003A0268" w:rsidRPr="00D00698">
        <w:rPr>
          <w:rFonts w:ascii="Arial" w:hAnsi="Arial" w:cs="Arial"/>
          <w:color w:val="0D0D0D"/>
          <w:sz w:val="22"/>
          <w:szCs w:val="22"/>
          <w:shd w:val="clear" w:color="auto" w:fill="FFFFFF"/>
        </w:rPr>
        <w:t>en</w:t>
      </w:r>
      <w:r w:rsidR="004E42B8" w:rsidRPr="00D00698">
        <w:rPr>
          <w:rFonts w:ascii="Arial" w:hAnsi="Arial" w:cs="Arial"/>
          <w:color w:val="0D0D0D"/>
          <w:sz w:val="22"/>
          <w:szCs w:val="22"/>
          <w:shd w:val="clear" w:color="auto" w:fill="FFFFFF"/>
        </w:rPr>
        <w:t xml:space="preserve"> </w:t>
      </w:r>
      <w:r w:rsidR="0057338B" w:rsidRPr="00D00698">
        <w:rPr>
          <w:rFonts w:ascii="Arial" w:hAnsi="Arial" w:cs="Arial"/>
          <w:color w:val="0D0D0D"/>
          <w:sz w:val="22"/>
          <w:szCs w:val="22"/>
          <w:shd w:val="clear" w:color="auto" w:fill="FFFFFF"/>
        </w:rPr>
        <w:t>Lokschuppen</w:t>
      </w:r>
      <w:r w:rsidR="003A0268" w:rsidRPr="00D00698">
        <w:rPr>
          <w:rFonts w:ascii="Arial" w:hAnsi="Arial" w:cs="Arial"/>
          <w:color w:val="0D0D0D"/>
          <w:sz w:val="22"/>
          <w:szCs w:val="22"/>
          <w:shd w:val="clear" w:color="auto" w:fill="FFFFFF"/>
        </w:rPr>
        <w:t xml:space="preserve"> </w:t>
      </w:r>
      <w:r w:rsidR="004E42B8" w:rsidRPr="00D00698">
        <w:rPr>
          <w:rFonts w:ascii="Arial" w:hAnsi="Arial" w:cs="Arial"/>
          <w:color w:val="0D0D0D"/>
          <w:sz w:val="22"/>
          <w:szCs w:val="22"/>
          <w:shd w:val="clear" w:color="auto" w:fill="FFFFFF"/>
        </w:rPr>
        <w:t xml:space="preserve">entwickelt </w:t>
      </w:r>
      <w:r w:rsidR="00842105" w:rsidRPr="00D00698">
        <w:rPr>
          <w:rFonts w:ascii="Arial" w:hAnsi="Arial" w:cs="Arial"/>
          <w:color w:val="0D0D0D"/>
          <w:sz w:val="22"/>
          <w:szCs w:val="22"/>
          <w:shd w:val="clear" w:color="auto" w:fill="FFFFFF"/>
        </w:rPr>
        <w:t>haben.</w:t>
      </w:r>
      <w:r w:rsidR="00842105" w:rsidRPr="00D00698">
        <w:rPr>
          <w:rFonts w:ascii="Arial" w:hAnsi="Arial" w:cs="Arial"/>
          <w:color w:val="0D0D0D" w:themeColor="text1" w:themeTint="F2"/>
          <w:sz w:val="22"/>
          <w:szCs w:val="22"/>
        </w:rPr>
        <w:t xml:space="preserve"> *</w:t>
      </w:r>
    </w:p>
    <w:p w14:paraId="0592C372" w14:textId="648B2FBC" w:rsidR="00C746F8" w:rsidRPr="00A336D2" w:rsidRDefault="4F0E831A" w:rsidP="001C4492">
      <w:pPr>
        <w:spacing w:after="240" w:line="276" w:lineRule="auto"/>
        <w:jc w:val="both"/>
        <w:rPr>
          <w:rFonts w:ascii="Arial" w:hAnsi="Arial" w:cs="Arial"/>
          <w:color w:val="0D0D0D"/>
          <w:sz w:val="22"/>
          <w:szCs w:val="22"/>
          <w:shd w:val="clear" w:color="auto" w:fill="FFFFFF"/>
        </w:rPr>
      </w:pPr>
      <w:r w:rsidRPr="00D00698">
        <w:rPr>
          <w:rFonts w:ascii="Arial" w:hAnsi="Arial" w:cs="Arial"/>
          <w:color w:val="0D0D0D"/>
          <w:sz w:val="22"/>
          <w:szCs w:val="22"/>
          <w:shd w:val="clear" w:color="auto" w:fill="FFFFFF"/>
        </w:rPr>
        <w:t xml:space="preserve">Federführend im Design entwarf </w:t>
      </w:r>
      <w:r w:rsidR="00C746F8" w:rsidRPr="00D00698">
        <w:rPr>
          <w:rFonts w:ascii="Arial" w:hAnsi="Arial" w:cs="Arial"/>
          <w:color w:val="0D0D0D"/>
          <w:sz w:val="22"/>
          <w:szCs w:val="22"/>
          <w:shd w:val="clear" w:color="auto" w:fill="FFFFFF"/>
        </w:rPr>
        <w:t xml:space="preserve">Joachim </w:t>
      </w:r>
      <w:r w:rsidR="0069701D" w:rsidRPr="00D00698">
        <w:rPr>
          <w:rFonts w:ascii="Arial" w:hAnsi="Arial" w:cs="Arial"/>
          <w:color w:val="0D0D0D"/>
          <w:sz w:val="22"/>
          <w:szCs w:val="22"/>
          <w:shd w:val="clear" w:color="auto" w:fill="FFFFFF"/>
        </w:rPr>
        <w:t xml:space="preserve">Klang </w:t>
      </w:r>
      <w:r w:rsidR="2CB93891" w:rsidRPr="00D00698">
        <w:rPr>
          <w:rFonts w:ascii="Arial" w:hAnsi="Arial" w:cs="Arial"/>
          <w:color w:val="0D0D0D"/>
          <w:sz w:val="22"/>
          <w:szCs w:val="22"/>
          <w:shd w:val="clear" w:color="auto" w:fill="FFFFFF"/>
        </w:rPr>
        <w:t xml:space="preserve">die gigantische Stadt. Er </w:t>
      </w:r>
      <w:r w:rsidR="0069701D" w:rsidRPr="00D00698">
        <w:rPr>
          <w:rFonts w:ascii="Arial" w:hAnsi="Arial" w:cs="Arial"/>
          <w:color w:val="0D0D0D"/>
          <w:sz w:val="22"/>
          <w:szCs w:val="22"/>
          <w:shd w:val="clear" w:color="auto" w:fill="FFFFFF"/>
        </w:rPr>
        <w:t xml:space="preserve">hat sich mit 16 veröffentlichten Büchern </w:t>
      </w:r>
      <w:r w:rsidR="008147D5" w:rsidRPr="00D00698">
        <w:rPr>
          <w:rFonts w:ascii="Arial" w:hAnsi="Arial" w:cs="Arial"/>
          <w:color w:val="0D0D0D"/>
          <w:sz w:val="22"/>
          <w:szCs w:val="22"/>
          <w:shd w:val="clear" w:color="auto" w:fill="FFFFFF"/>
        </w:rPr>
        <w:t>mit</w:t>
      </w:r>
      <w:r w:rsidR="0069701D" w:rsidRPr="00D00698">
        <w:rPr>
          <w:rFonts w:ascii="Arial" w:hAnsi="Arial" w:cs="Arial"/>
          <w:color w:val="0D0D0D"/>
          <w:sz w:val="22"/>
          <w:szCs w:val="22"/>
          <w:shd w:val="clear" w:color="auto" w:fill="FFFFFF"/>
        </w:rPr>
        <w:t xml:space="preserve"> eigenen Modellen und Bauanleitungen einen Namen</w:t>
      </w:r>
      <w:r w:rsidR="008147D5" w:rsidRPr="00D00698">
        <w:rPr>
          <w:rFonts w:ascii="Arial" w:hAnsi="Arial" w:cs="Arial"/>
          <w:color w:val="0D0D0D"/>
          <w:sz w:val="22"/>
          <w:szCs w:val="22"/>
          <w:shd w:val="clear" w:color="auto" w:fill="FFFFFF"/>
        </w:rPr>
        <w:t xml:space="preserve"> unter LEGO®-Fans</w:t>
      </w:r>
      <w:r w:rsidR="0069701D" w:rsidRPr="00D00698">
        <w:rPr>
          <w:rFonts w:ascii="Arial" w:hAnsi="Arial" w:cs="Arial"/>
          <w:color w:val="0D0D0D"/>
          <w:sz w:val="22"/>
          <w:szCs w:val="22"/>
          <w:shd w:val="clear" w:color="auto" w:fill="FFFFFF"/>
        </w:rPr>
        <w:t xml:space="preserve"> gemacht. Zudem war er bei LEGO® Masters hinter den Kulissen tätig. „Ich baue Modelle so, wie Fans sie selbst bauen würden“</w:t>
      </w:r>
      <w:r w:rsidR="008147D5" w:rsidRPr="00D00698">
        <w:rPr>
          <w:rFonts w:ascii="Arial" w:hAnsi="Arial" w:cs="Arial"/>
          <w:color w:val="0D0D0D"/>
          <w:sz w:val="22"/>
          <w:szCs w:val="22"/>
          <w:shd w:val="clear" w:color="auto" w:fill="FFFFFF"/>
        </w:rPr>
        <w:t>, so Klang.</w:t>
      </w:r>
      <w:r w:rsidR="00792275" w:rsidRPr="00D00698">
        <w:rPr>
          <w:rFonts w:ascii="Arial" w:hAnsi="Arial" w:cs="Arial"/>
          <w:color w:val="0D0D0D"/>
          <w:sz w:val="22"/>
          <w:szCs w:val="22"/>
          <w:shd w:val="clear" w:color="auto" w:fill="FFFFFF"/>
        </w:rPr>
        <w:t xml:space="preserve"> </w:t>
      </w:r>
      <w:r w:rsidR="0080106B" w:rsidRPr="00D00698">
        <w:rPr>
          <w:rFonts w:ascii="Arial" w:hAnsi="Arial" w:cs="Arial"/>
          <w:color w:val="0D0D0D"/>
          <w:sz w:val="22"/>
          <w:szCs w:val="22"/>
          <w:shd w:val="clear" w:color="auto" w:fill="FFFFFF"/>
        </w:rPr>
        <w:t xml:space="preserve">Auch Andreas </w:t>
      </w:r>
      <w:r w:rsidR="008451FA" w:rsidRPr="00D00698">
        <w:rPr>
          <w:rFonts w:ascii="Arial" w:hAnsi="Arial" w:cs="Arial"/>
          <w:color w:val="0D0D0D"/>
          <w:sz w:val="22"/>
          <w:szCs w:val="22"/>
          <w:shd w:val="clear" w:color="auto" w:fill="FFFFFF"/>
        </w:rPr>
        <w:t>Kunz</w:t>
      </w:r>
      <w:r w:rsidR="00C87B2E" w:rsidRPr="00D00698">
        <w:rPr>
          <w:rFonts w:ascii="Arial" w:hAnsi="Arial" w:cs="Arial"/>
          <w:color w:val="0D0D0D"/>
          <w:sz w:val="22"/>
          <w:szCs w:val="22"/>
          <w:shd w:val="clear" w:color="auto" w:fill="FFFFFF"/>
        </w:rPr>
        <w:t xml:space="preserve"> ist kein Unbekannter in der Klemmbaustein-Szene</w:t>
      </w:r>
      <w:r w:rsidR="003D6D81" w:rsidRPr="00D00698">
        <w:rPr>
          <w:rFonts w:ascii="Arial" w:hAnsi="Arial" w:cs="Arial"/>
          <w:color w:val="0D0D0D"/>
          <w:sz w:val="22"/>
          <w:szCs w:val="22"/>
          <w:shd w:val="clear" w:color="auto" w:fill="FFFFFF"/>
        </w:rPr>
        <w:t>.</w:t>
      </w:r>
      <w:r w:rsidR="003D6D81" w:rsidRPr="00D00698">
        <w:rPr>
          <w:sz w:val="22"/>
          <w:szCs w:val="22"/>
        </w:rPr>
        <w:t xml:space="preserve"> </w:t>
      </w:r>
      <w:r w:rsidR="003D6D81" w:rsidRPr="00D00698">
        <w:rPr>
          <w:rFonts w:ascii="Arial" w:hAnsi="Arial" w:cs="Arial"/>
          <w:color w:val="0D0D0D"/>
          <w:sz w:val="22"/>
          <w:szCs w:val="22"/>
          <w:shd w:val="clear" w:color="auto" w:fill="FFFFFF"/>
        </w:rPr>
        <w:t xml:space="preserve">Der Schweizer </w:t>
      </w:r>
      <w:r w:rsidR="243C27B4" w:rsidRPr="00D00698">
        <w:rPr>
          <w:rFonts w:ascii="Arial" w:hAnsi="Arial" w:cs="Arial"/>
          <w:color w:val="0D0D0D"/>
          <w:sz w:val="22"/>
          <w:szCs w:val="22"/>
          <w:shd w:val="clear" w:color="auto" w:fill="FFFFFF"/>
        </w:rPr>
        <w:t xml:space="preserve">organisierte die Logistik des Projekts. Er </w:t>
      </w:r>
      <w:r w:rsidR="003D6D81" w:rsidRPr="00D00698">
        <w:rPr>
          <w:rFonts w:ascii="Arial" w:hAnsi="Arial" w:cs="Arial"/>
          <w:color w:val="0D0D0D"/>
          <w:sz w:val="22"/>
          <w:szCs w:val="22"/>
          <w:shd w:val="clear" w:color="auto" w:fill="FFFFFF"/>
        </w:rPr>
        <w:t xml:space="preserve">gründete </w:t>
      </w:r>
      <w:r w:rsidR="0053457B" w:rsidRPr="00D00698">
        <w:rPr>
          <w:rFonts w:ascii="Arial" w:hAnsi="Arial" w:cs="Arial"/>
          <w:color w:val="0D0D0D"/>
          <w:sz w:val="22"/>
          <w:szCs w:val="22"/>
          <w:shd w:val="clear" w:color="auto" w:fill="FFFFFF"/>
        </w:rPr>
        <w:t xml:space="preserve">2006 </w:t>
      </w:r>
      <w:r w:rsidR="003D6D81" w:rsidRPr="00D00698">
        <w:rPr>
          <w:rFonts w:ascii="Arial" w:hAnsi="Arial" w:cs="Arial"/>
          <w:color w:val="0D0D0D"/>
          <w:sz w:val="22"/>
          <w:szCs w:val="22"/>
          <w:shd w:val="clear" w:color="auto" w:fill="FFFFFF"/>
        </w:rPr>
        <w:t xml:space="preserve">einen eigenen </w:t>
      </w:r>
      <w:r w:rsidR="0053457B" w:rsidRPr="00D00698">
        <w:rPr>
          <w:rFonts w:ascii="Arial" w:hAnsi="Arial" w:cs="Arial"/>
          <w:color w:val="0D0D0D"/>
          <w:sz w:val="22"/>
          <w:szCs w:val="22"/>
          <w:shd w:val="clear" w:color="auto" w:fill="FFFFFF"/>
        </w:rPr>
        <w:t>LEGO®-</w:t>
      </w:r>
      <w:r w:rsidR="003D6D81" w:rsidRPr="00D00698">
        <w:rPr>
          <w:rFonts w:ascii="Arial" w:hAnsi="Arial" w:cs="Arial"/>
          <w:color w:val="0D0D0D"/>
          <w:sz w:val="22"/>
          <w:szCs w:val="22"/>
          <w:shd w:val="clear" w:color="auto" w:fill="FFFFFF"/>
        </w:rPr>
        <w:t xml:space="preserve">Verein </w:t>
      </w:r>
      <w:r w:rsidR="0053457B" w:rsidRPr="00D00698">
        <w:rPr>
          <w:rFonts w:ascii="Arial" w:hAnsi="Arial" w:cs="Arial"/>
          <w:color w:val="0D0D0D"/>
          <w:sz w:val="22"/>
          <w:szCs w:val="22"/>
          <w:shd w:val="clear" w:color="auto" w:fill="FFFFFF"/>
        </w:rPr>
        <w:t xml:space="preserve">für Fans, Konstrukteure und Sammler </w:t>
      </w:r>
      <w:r w:rsidR="003D6D81" w:rsidRPr="00D00698">
        <w:rPr>
          <w:rFonts w:ascii="Arial" w:hAnsi="Arial" w:cs="Arial"/>
          <w:color w:val="0D0D0D"/>
          <w:sz w:val="22"/>
          <w:szCs w:val="22"/>
          <w:shd w:val="clear" w:color="auto" w:fill="FFFFFF"/>
        </w:rPr>
        <w:t>und war dort</w:t>
      </w:r>
      <w:r w:rsidR="003D6D81" w:rsidRPr="00A336D2">
        <w:rPr>
          <w:rFonts w:ascii="Arial" w:hAnsi="Arial" w:cs="Arial"/>
          <w:color w:val="0D0D0D"/>
          <w:sz w:val="22"/>
          <w:szCs w:val="22"/>
          <w:shd w:val="clear" w:color="auto" w:fill="FFFFFF"/>
        </w:rPr>
        <w:t xml:space="preserve"> 16 Jahre lang Präsident.</w:t>
      </w:r>
      <w:r w:rsidR="004A6284" w:rsidRPr="00A336D2">
        <w:rPr>
          <w:rFonts w:ascii="Arial" w:hAnsi="Arial" w:cs="Arial"/>
          <w:color w:val="0D0D0D"/>
          <w:sz w:val="22"/>
          <w:szCs w:val="22"/>
          <w:shd w:val="clear" w:color="auto" w:fill="FFFFFF"/>
        </w:rPr>
        <w:t xml:space="preserve"> </w:t>
      </w:r>
      <w:r w:rsidR="00792275" w:rsidRPr="00A336D2">
        <w:rPr>
          <w:rFonts w:ascii="Arial" w:hAnsi="Arial" w:cs="Arial"/>
          <w:color w:val="0D0D0D"/>
          <w:sz w:val="22"/>
          <w:szCs w:val="22"/>
          <w:shd w:val="clear" w:color="auto" w:fill="FFFFFF"/>
        </w:rPr>
        <w:t xml:space="preserve">„Ich habe bereits ein </w:t>
      </w:r>
      <w:r w:rsidR="277A90C6" w:rsidRPr="00A336D2">
        <w:rPr>
          <w:rFonts w:ascii="Arial" w:hAnsi="Arial" w:cs="Arial"/>
          <w:color w:val="0D0D0D"/>
          <w:sz w:val="22"/>
          <w:szCs w:val="22"/>
          <w:shd w:val="clear" w:color="auto" w:fill="FFFFFF"/>
        </w:rPr>
        <w:t>viel kleineres, aber</w:t>
      </w:r>
      <w:r w:rsidR="00792275" w:rsidRPr="00A336D2">
        <w:rPr>
          <w:rFonts w:ascii="Arial" w:hAnsi="Arial" w:cs="Arial"/>
          <w:color w:val="0D0D0D"/>
          <w:sz w:val="22"/>
          <w:szCs w:val="22"/>
          <w:shd w:val="clear" w:color="auto" w:fill="FFFFFF"/>
        </w:rPr>
        <w:t xml:space="preserve"> ähnliches Projekt </w:t>
      </w:r>
      <w:r w:rsidR="00D44E34" w:rsidRPr="00A336D2">
        <w:rPr>
          <w:rFonts w:ascii="Arial" w:hAnsi="Arial" w:cs="Arial"/>
          <w:color w:val="0D0D0D"/>
          <w:sz w:val="22"/>
          <w:szCs w:val="22"/>
          <w:shd w:val="clear" w:color="auto" w:fill="FFFFFF"/>
        </w:rPr>
        <w:t>i</w:t>
      </w:r>
      <w:r w:rsidR="00792275" w:rsidRPr="00A336D2">
        <w:rPr>
          <w:rFonts w:ascii="Arial" w:hAnsi="Arial" w:cs="Arial"/>
          <w:color w:val="0D0D0D"/>
          <w:sz w:val="22"/>
          <w:szCs w:val="22"/>
          <w:shd w:val="clear" w:color="auto" w:fill="FFFFFF"/>
        </w:rPr>
        <w:t xml:space="preserve">n </w:t>
      </w:r>
      <w:r w:rsidR="008451FA" w:rsidRPr="00A336D2">
        <w:rPr>
          <w:rFonts w:ascii="Arial" w:hAnsi="Arial" w:cs="Arial"/>
          <w:color w:val="0D0D0D"/>
          <w:sz w:val="22"/>
          <w:szCs w:val="22"/>
          <w:shd w:val="clear" w:color="auto" w:fill="FFFFFF"/>
        </w:rPr>
        <w:t>ein</w:t>
      </w:r>
      <w:r w:rsidR="00792275" w:rsidRPr="00A336D2">
        <w:rPr>
          <w:rFonts w:ascii="Arial" w:hAnsi="Arial" w:cs="Arial"/>
          <w:color w:val="0D0D0D"/>
          <w:sz w:val="22"/>
          <w:szCs w:val="22"/>
          <w:shd w:val="clear" w:color="auto" w:fill="FFFFFF"/>
        </w:rPr>
        <w:t>em</w:t>
      </w:r>
      <w:r w:rsidR="008451FA" w:rsidRPr="00A336D2">
        <w:rPr>
          <w:rFonts w:ascii="Arial" w:hAnsi="Arial" w:cs="Arial"/>
          <w:color w:val="0D0D0D"/>
          <w:sz w:val="22"/>
          <w:szCs w:val="22"/>
          <w:shd w:val="clear" w:color="auto" w:fill="FFFFFF"/>
        </w:rPr>
        <w:t xml:space="preserve"> Römermuseum in der Schweiz umgesetzt“, erklärt Kunz. „</w:t>
      </w:r>
      <w:r w:rsidR="00792275" w:rsidRPr="00A336D2">
        <w:rPr>
          <w:rFonts w:ascii="Arial" w:hAnsi="Arial" w:cs="Arial"/>
          <w:color w:val="0D0D0D"/>
          <w:sz w:val="22"/>
          <w:szCs w:val="22"/>
          <w:shd w:val="clear" w:color="auto" w:fill="FFFFFF"/>
        </w:rPr>
        <w:t xml:space="preserve">Meine Erfahrung zeigt: </w:t>
      </w:r>
      <w:r w:rsidR="00BF05A2" w:rsidRPr="00A336D2">
        <w:rPr>
          <w:rFonts w:ascii="Arial" w:hAnsi="Arial" w:cs="Arial"/>
          <w:color w:val="0D0D0D"/>
          <w:sz w:val="22"/>
          <w:szCs w:val="22"/>
          <w:shd w:val="clear" w:color="auto" w:fill="FFFFFF"/>
        </w:rPr>
        <w:t>S</w:t>
      </w:r>
      <w:r w:rsidR="008451FA" w:rsidRPr="00A336D2">
        <w:rPr>
          <w:rFonts w:ascii="Arial" w:hAnsi="Arial" w:cs="Arial"/>
          <w:color w:val="0D0D0D"/>
          <w:sz w:val="22"/>
          <w:szCs w:val="22"/>
          <w:shd w:val="clear" w:color="auto" w:fill="FFFFFF"/>
        </w:rPr>
        <w:t xml:space="preserve">olche Mitmachformate ziehen die Menschen an </w:t>
      </w:r>
      <w:r w:rsidR="00792275" w:rsidRPr="00A336D2">
        <w:rPr>
          <w:rFonts w:ascii="Arial" w:hAnsi="Arial" w:cs="Arial"/>
          <w:color w:val="0D0D0D"/>
          <w:sz w:val="22"/>
          <w:szCs w:val="22"/>
          <w:shd w:val="clear" w:color="auto" w:fill="FFFFFF"/>
        </w:rPr>
        <w:t>und</w:t>
      </w:r>
      <w:r w:rsidR="008451FA" w:rsidRPr="00A336D2">
        <w:rPr>
          <w:rFonts w:ascii="Arial" w:hAnsi="Arial" w:cs="Arial"/>
          <w:color w:val="0D0D0D"/>
          <w:sz w:val="22"/>
          <w:szCs w:val="22"/>
          <w:shd w:val="clear" w:color="auto" w:fill="FFFFFF"/>
        </w:rPr>
        <w:t xml:space="preserve"> sie bleiben dran.“</w:t>
      </w:r>
      <w:r w:rsidR="00792275" w:rsidRPr="00A336D2">
        <w:rPr>
          <w:rFonts w:ascii="Arial" w:hAnsi="Arial" w:cs="Arial"/>
          <w:color w:val="0D0D0D"/>
          <w:sz w:val="22"/>
          <w:szCs w:val="22"/>
          <w:shd w:val="clear" w:color="auto" w:fill="FFFFFF"/>
        </w:rPr>
        <w:t xml:space="preserve"> </w:t>
      </w:r>
      <w:r w:rsidR="009005A6" w:rsidRPr="00A336D2">
        <w:rPr>
          <w:rFonts w:ascii="Arial" w:hAnsi="Arial" w:cs="Arial"/>
          <w:color w:val="0D0D0D"/>
          <w:sz w:val="22"/>
          <w:szCs w:val="22"/>
          <w:shd w:val="clear" w:color="auto" w:fill="FFFFFF"/>
        </w:rPr>
        <w:t>Das Trio macht Tobias Nieder</w:t>
      </w:r>
      <w:r w:rsidR="00C746F8" w:rsidRPr="00A336D2">
        <w:rPr>
          <w:rFonts w:ascii="Arial" w:hAnsi="Arial" w:cs="Arial"/>
          <w:color w:val="0D0D0D"/>
          <w:sz w:val="22"/>
          <w:szCs w:val="22"/>
          <w:shd w:val="clear" w:color="auto" w:fill="FFFFFF"/>
        </w:rPr>
        <w:t xml:space="preserve"> komplett</w:t>
      </w:r>
      <w:r w:rsidR="009005A6" w:rsidRPr="00A336D2">
        <w:rPr>
          <w:rFonts w:ascii="Arial" w:hAnsi="Arial" w:cs="Arial"/>
          <w:color w:val="0D0D0D"/>
          <w:sz w:val="22"/>
          <w:szCs w:val="22"/>
          <w:shd w:val="clear" w:color="auto" w:fill="FFFFFF"/>
        </w:rPr>
        <w:t xml:space="preserve">, der auf die Digitalisierung und die Erstellung von Anleitungen sowie komplexen Eigenkreationen </w:t>
      </w:r>
      <w:r w:rsidR="00327095" w:rsidRPr="00A336D2">
        <w:rPr>
          <w:rFonts w:ascii="Arial" w:hAnsi="Arial" w:cs="Arial"/>
          <w:color w:val="0D0D0D"/>
          <w:sz w:val="22"/>
          <w:szCs w:val="22"/>
          <w:shd w:val="clear" w:color="auto" w:fill="FFFFFF"/>
        </w:rPr>
        <w:t>spezialisiert ist.</w:t>
      </w:r>
    </w:p>
    <w:p w14:paraId="189D9719" w14:textId="412506A7" w:rsidR="00C746F8" w:rsidRPr="00A336D2" w:rsidRDefault="006930FB" w:rsidP="001C4492">
      <w:pPr>
        <w:spacing w:after="240" w:line="276" w:lineRule="auto"/>
        <w:jc w:val="both"/>
        <w:rPr>
          <w:rFonts w:ascii="Arial" w:hAnsi="Arial" w:cs="Arial"/>
          <w:color w:val="0D0D0D"/>
          <w:sz w:val="22"/>
          <w:szCs w:val="22"/>
          <w:shd w:val="clear" w:color="auto" w:fill="FFFFFF"/>
        </w:rPr>
      </w:pPr>
      <w:r w:rsidRPr="00A336D2">
        <w:rPr>
          <w:rFonts w:ascii="Arial" w:hAnsi="Arial" w:cs="Arial"/>
          <w:color w:val="0D0D0D"/>
          <w:sz w:val="22"/>
          <w:szCs w:val="22"/>
          <w:shd w:val="clear" w:color="auto" w:fill="FFFFFF"/>
        </w:rPr>
        <w:t xml:space="preserve">Die Entwicklung von LOCDVNVM dauerte rund ein Jahr. Ausgangspunkt war eine Vorgabe von </w:t>
      </w:r>
      <w:r w:rsidR="1EED1A15" w:rsidRPr="00A336D2">
        <w:rPr>
          <w:rFonts w:ascii="Arial" w:hAnsi="Arial" w:cs="Arial"/>
          <w:color w:val="0D0D0D"/>
          <w:sz w:val="22"/>
          <w:szCs w:val="22"/>
          <w:shd w:val="clear" w:color="auto" w:fill="FFFFFF"/>
        </w:rPr>
        <w:t>45</w:t>
      </w:r>
      <w:r w:rsidRPr="00A336D2">
        <w:rPr>
          <w:rFonts w:ascii="Arial" w:hAnsi="Arial" w:cs="Arial"/>
          <w:color w:val="0D0D0D"/>
          <w:sz w:val="22"/>
          <w:szCs w:val="22"/>
          <w:shd w:val="clear" w:color="auto" w:fill="FFFFFF"/>
        </w:rPr>
        <w:t xml:space="preserve"> Quadratmetern, aus der ein modulares System entstand. In enger Abstimmung mit </w:t>
      </w:r>
      <w:r w:rsidR="00697B4C" w:rsidRPr="00A336D2">
        <w:rPr>
          <w:rFonts w:ascii="Arial" w:hAnsi="Arial" w:cs="Arial"/>
          <w:color w:val="0D0D0D"/>
          <w:sz w:val="22"/>
          <w:szCs w:val="22"/>
          <w:shd w:val="clear" w:color="auto" w:fill="FFFFFF"/>
        </w:rPr>
        <w:t>Dr. Jennifer</w:t>
      </w:r>
      <w:r w:rsidRPr="00A336D2">
        <w:rPr>
          <w:rFonts w:ascii="Arial" w:hAnsi="Arial" w:cs="Arial"/>
          <w:color w:val="0D0D0D"/>
          <w:sz w:val="22"/>
          <w:szCs w:val="22"/>
          <w:shd w:val="clear" w:color="auto" w:fill="FFFFFF"/>
        </w:rPr>
        <w:t xml:space="preserve"> Morscheiser, Leiterin des Lokschuppens Rosenheim, sowie auf Basis umfangreicher Bildrecherchen wurden römische Stadtstrukturen in ein baubares Modell übersetzt.</w:t>
      </w:r>
    </w:p>
    <w:p w14:paraId="087CB0BA" w14:textId="153F020A" w:rsidR="001C4492" w:rsidRPr="00A336D2" w:rsidRDefault="6EBC1AE0" w:rsidP="001C4492">
      <w:pPr>
        <w:spacing w:before="240" w:after="240" w:line="276" w:lineRule="auto"/>
        <w:jc w:val="both"/>
        <w:rPr>
          <w:rFonts w:ascii="Arial" w:hAnsi="Arial" w:cs="Arial"/>
          <w:color w:val="0D0D0D"/>
          <w:sz w:val="22"/>
          <w:szCs w:val="22"/>
          <w:shd w:val="clear" w:color="auto" w:fill="FFFFFF"/>
        </w:rPr>
      </w:pPr>
      <w:r w:rsidRPr="00A336D2">
        <w:rPr>
          <w:rFonts w:ascii="Arial" w:hAnsi="Arial" w:cs="Arial"/>
          <w:color w:val="0D0D0D"/>
          <w:sz w:val="22"/>
          <w:szCs w:val="22"/>
          <w:shd w:val="clear" w:color="auto" w:fill="FFFFFF"/>
        </w:rPr>
        <w:lastRenderedPageBreak/>
        <w:t>Die Module können von allen gebaut werden: egal ob kleine oder große Fans der Klemmbausteine.</w:t>
      </w:r>
      <w:r w:rsidR="00216CE5" w:rsidRPr="00A336D2">
        <w:rPr>
          <w:rFonts w:ascii="Arial" w:hAnsi="Arial" w:cs="Arial"/>
          <w:color w:val="0D0D0D"/>
          <w:sz w:val="22"/>
          <w:szCs w:val="22"/>
          <w:shd w:val="clear" w:color="auto" w:fill="FFFFFF"/>
        </w:rPr>
        <w:t xml:space="preserve"> </w:t>
      </w:r>
      <w:r w:rsidR="00676932" w:rsidRPr="00A336D2">
        <w:rPr>
          <w:rFonts w:ascii="Arial" w:hAnsi="Arial" w:cs="Arial"/>
          <w:color w:val="0D0D0D"/>
          <w:sz w:val="22"/>
          <w:szCs w:val="22"/>
          <w:shd w:val="clear" w:color="auto" w:fill="FFFFFF"/>
        </w:rPr>
        <w:t>Wie lange der Aufbau dauert, hängt vom Engagement der Besucherinnen und Besucher ab. „An etwa 20 Bauplätzen und rund 20 Minuten pro Modul könnte die Stadt im besten Fall in etwa zehn Tagen stehen“, schätzt Kunz.</w:t>
      </w:r>
      <w:r w:rsidR="4470AD32" w:rsidRPr="00A336D2">
        <w:rPr>
          <w:rFonts w:ascii="Arial" w:hAnsi="Arial" w:cs="Arial"/>
          <w:color w:val="0D0D0D"/>
          <w:sz w:val="22"/>
          <w:szCs w:val="22"/>
          <w:shd w:val="clear" w:color="auto" w:fill="FFFFFF"/>
        </w:rPr>
        <w:t xml:space="preserve"> Dann wird alles wieder in Kisten gepackt und LOCDVNVM II kann entstehen.</w:t>
      </w:r>
    </w:p>
    <w:p w14:paraId="14594B30" w14:textId="5122AF8A" w:rsidR="00DB1306" w:rsidRPr="00A336D2" w:rsidRDefault="00BC2F91" w:rsidP="001C4492">
      <w:pPr>
        <w:spacing w:before="240" w:after="240" w:line="276" w:lineRule="auto"/>
        <w:jc w:val="both"/>
        <w:rPr>
          <w:rFonts w:ascii="Arial" w:hAnsi="Arial" w:cs="Arial"/>
          <w:color w:val="0D0D0D"/>
          <w:sz w:val="22"/>
          <w:szCs w:val="22"/>
          <w:shd w:val="clear" w:color="auto" w:fill="FFFFFF"/>
        </w:rPr>
      </w:pPr>
      <w:r w:rsidRPr="00A336D2">
        <w:rPr>
          <w:rFonts w:ascii="Arial" w:hAnsi="Arial" w:cs="Arial"/>
          <w:color w:val="0D0D0D"/>
          <w:sz w:val="22"/>
          <w:szCs w:val="22"/>
          <w:shd w:val="clear" w:color="auto" w:fill="FFFFFF"/>
        </w:rPr>
        <w:t xml:space="preserve">Die Ausstellung „RÖMER – Gesichter eines Weltreiches“ ist vom 20. März 2026 bis 1. August 2027 im Lokschuppen Rosenheim zu sehen. Die Tickets für Eintritt, Führungen und Familienworkshops sind </w:t>
      </w:r>
      <w:r w:rsidR="00DB1306" w:rsidRPr="00A336D2">
        <w:rPr>
          <w:rFonts w:ascii="Arial" w:hAnsi="Arial" w:cs="Arial"/>
          <w:color w:val="0D0D0D"/>
          <w:sz w:val="22"/>
          <w:szCs w:val="22"/>
          <w:shd w:val="clear" w:color="auto" w:fill="FFFFFF"/>
        </w:rPr>
        <w:t xml:space="preserve">bereits </w:t>
      </w:r>
      <w:r w:rsidRPr="00A336D2">
        <w:rPr>
          <w:rFonts w:ascii="Arial" w:hAnsi="Arial" w:cs="Arial"/>
          <w:color w:val="0D0D0D"/>
          <w:sz w:val="22"/>
          <w:szCs w:val="22"/>
          <w:shd w:val="clear" w:color="auto" w:fill="FFFFFF"/>
        </w:rPr>
        <w:t xml:space="preserve">online unter </w:t>
      </w:r>
      <w:hyperlink r:id="rId12" w:tgtFrame="_new" w:history="1">
        <w:r w:rsidRPr="00A336D2">
          <w:rPr>
            <w:rStyle w:val="Hyperlink"/>
            <w:rFonts w:ascii="Arial" w:hAnsi="Arial" w:cs="Arial"/>
            <w:sz w:val="22"/>
            <w:szCs w:val="22"/>
            <w:shd w:val="clear" w:color="auto" w:fill="FFFFFF"/>
          </w:rPr>
          <w:t>www.lokschuppen.de</w:t>
        </w:r>
      </w:hyperlink>
      <w:r w:rsidRPr="00A336D2">
        <w:rPr>
          <w:rFonts w:ascii="Arial" w:hAnsi="Arial" w:cs="Arial"/>
          <w:color w:val="0D0D0D"/>
          <w:sz w:val="22"/>
          <w:szCs w:val="22"/>
          <w:shd w:val="clear" w:color="auto" w:fill="FFFFFF"/>
        </w:rPr>
        <w:t xml:space="preserve"> sowie telefonisch unter +49 8031 365 9036 </w:t>
      </w:r>
      <w:r w:rsidR="00DB1306" w:rsidRPr="00A336D2">
        <w:rPr>
          <w:rFonts w:ascii="Arial" w:hAnsi="Arial" w:cs="Arial"/>
          <w:color w:val="0D0D0D"/>
          <w:sz w:val="22"/>
          <w:szCs w:val="22"/>
          <w:shd w:val="clear" w:color="auto" w:fill="FFFFFF"/>
        </w:rPr>
        <w:t xml:space="preserve">und </w:t>
      </w:r>
      <w:r w:rsidRPr="00A336D2">
        <w:rPr>
          <w:rFonts w:ascii="Arial" w:hAnsi="Arial" w:cs="Arial"/>
          <w:color w:val="0D0D0D"/>
          <w:sz w:val="22"/>
          <w:szCs w:val="22"/>
          <w:shd w:val="clear" w:color="auto" w:fill="FFFFFF"/>
        </w:rPr>
        <w:t xml:space="preserve">per E-Mail an </w:t>
      </w:r>
      <w:hyperlink r:id="rId13" w:history="1">
        <w:r w:rsidR="00DB1306" w:rsidRPr="00A336D2">
          <w:rPr>
            <w:rStyle w:val="Hyperlink"/>
            <w:rFonts w:ascii="Arial" w:hAnsi="Arial" w:cs="Arial"/>
            <w:sz w:val="22"/>
            <w:szCs w:val="22"/>
            <w:shd w:val="clear" w:color="auto" w:fill="FFFFFF"/>
          </w:rPr>
          <w:t>besucherservice@vkr-rosenheim.de</w:t>
        </w:r>
      </w:hyperlink>
      <w:r w:rsidR="00DB1306" w:rsidRPr="00A336D2">
        <w:rPr>
          <w:rFonts w:ascii="Arial" w:hAnsi="Arial" w:cs="Arial"/>
          <w:color w:val="0D0D0D"/>
          <w:sz w:val="22"/>
          <w:szCs w:val="22"/>
          <w:shd w:val="clear" w:color="auto" w:fill="FFFFFF"/>
        </w:rPr>
        <w:t xml:space="preserve"> erhältlich.</w:t>
      </w:r>
    </w:p>
    <w:p w14:paraId="66A1A847" w14:textId="6D04B54D" w:rsidR="00994243" w:rsidRPr="00556585" w:rsidRDefault="00556585" w:rsidP="00DD104C">
      <w:pPr>
        <w:spacing w:line="276" w:lineRule="auto"/>
        <w:rPr>
          <w:rFonts w:ascii="Arial" w:hAnsi="Arial" w:cs="Arial"/>
          <w:i/>
          <w:iCs/>
          <w:sz w:val="18"/>
          <w:szCs w:val="18"/>
        </w:rPr>
      </w:pPr>
      <w:r w:rsidRPr="00556585">
        <w:rPr>
          <w:rFonts w:ascii="Arial" w:hAnsi="Arial" w:cs="Arial"/>
          <w:i/>
          <w:iCs/>
          <w:color w:val="0D0D0D"/>
          <w:sz w:val="18"/>
          <w:szCs w:val="18"/>
          <w:shd w:val="clear" w:color="auto" w:fill="FFFFFF"/>
        </w:rPr>
        <w:t>*</w:t>
      </w:r>
      <w:r w:rsidR="000F0D12" w:rsidRPr="000F0D12">
        <w:rPr>
          <w:rFonts w:ascii="Arial" w:hAnsi="Arial" w:cs="Arial"/>
          <w:i/>
          <w:iCs/>
          <w:color w:val="0D0D0D"/>
          <w:sz w:val="18"/>
          <w:szCs w:val="18"/>
          <w:shd w:val="clear" w:color="auto" w:fill="FFFFFF"/>
        </w:rPr>
        <w:t>LEGO® ist eine Marke der LEGO Group, die nicht an diesem Projekt beteiligt ist.</w:t>
      </w:r>
    </w:p>
    <w:p w14:paraId="6BFCEFB7" w14:textId="77777777" w:rsidR="00556585" w:rsidRDefault="00556585" w:rsidP="00DD104C">
      <w:pPr>
        <w:spacing w:line="276" w:lineRule="auto"/>
        <w:rPr>
          <w:rFonts w:ascii="Arial" w:hAnsi="Arial" w:cs="Arial"/>
          <w:b/>
          <w:sz w:val="22"/>
          <w:szCs w:val="22"/>
        </w:rPr>
      </w:pPr>
    </w:p>
    <w:p w14:paraId="174AC43E" w14:textId="77777777" w:rsidR="00D529FB" w:rsidRDefault="000F525A" w:rsidP="00DD104C">
      <w:pPr>
        <w:spacing w:line="276" w:lineRule="auto"/>
        <w:rPr>
          <w:rFonts w:ascii="Arial" w:hAnsi="Arial" w:cs="Arial"/>
          <w:b/>
          <w:sz w:val="22"/>
          <w:szCs w:val="22"/>
        </w:rPr>
      </w:pPr>
      <w:r w:rsidRPr="003C1CCF">
        <w:rPr>
          <w:rFonts w:ascii="Arial" w:hAnsi="Arial" w:cs="Arial"/>
          <w:b/>
          <w:sz w:val="22"/>
          <w:szCs w:val="22"/>
        </w:rPr>
        <w:t>Fotos</w:t>
      </w:r>
      <w:r w:rsidR="002C25DE" w:rsidRPr="003C1CCF">
        <w:rPr>
          <w:rFonts w:ascii="Arial" w:hAnsi="Arial" w:cs="Arial"/>
          <w:b/>
          <w:sz w:val="22"/>
          <w:szCs w:val="22"/>
        </w:rPr>
        <w:t xml:space="preserve">: </w:t>
      </w:r>
      <w:r w:rsidR="00D529FB" w:rsidRPr="00D529FB">
        <w:rPr>
          <w:rFonts w:ascii="Arial" w:hAnsi="Arial" w:cs="Arial"/>
          <w:b/>
          <w:sz w:val="22"/>
          <w:szCs w:val="22"/>
        </w:rPr>
        <w:t>Stein für Stein zur Römerstadt: Im Lokschuppen Rosenheim bereiten Helferinnen und Helfer über 600.000 LEGO®-Steine für das Projekt „LOCDVNVM“ vor.</w:t>
      </w:r>
    </w:p>
    <w:p w14:paraId="37BA0C4C" w14:textId="1057E722" w:rsidR="000F525A" w:rsidRPr="003C1CCF" w:rsidRDefault="000F525A" w:rsidP="00DD104C">
      <w:pPr>
        <w:spacing w:line="276" w:lineRule="auto"/>
        <w:rPr>
          <w:rFonts w:ascii="Arial" w:hAnsi="Arial" w:cs="Arial"/>
          <w:sz w:val="22"/>
          <w:szCs w:val="22"/>
        </w:rPr>
      </w:pPr>
      <w:r w:rsidRPr="003C1CCF">
        <w:rPr>
          <w:rFonts w:ascii="Arial" w:hAnsi="Arial" w:cs="Arial"/>
          <w:sz w:val="22"/>
          <w:szCs w:val="22"/>
        </w:rPr>
        <w:t xml:space="preserve">© </w:t>
      </w:r>
      <w:r w:rsidR="00E201B9">
        <w:rPr>
          <w:rFonts w:ascii="Arial" w:hAnsi="Arial" w:cs="Arial"/>
          <w:sz w:val="22"/>
          <w:szCs w:val="22"/>
        </w:rPr>
        <w:t>Veranstaltungs- und Kongress GmbH Rosenheim</w:t>
      </w:r>
    </w:p>
    <w:p w14:paraId="77768E5B" w14:textId="325FBC67" w:rsidR="000F525A" w:rsidRPr="003C1CCF" w:rsidRDefault="000F525A" w:rsidP="00DD104C">
      <w:pPr>
        <w:spacing w:line="276" w:lineRule="auto"/>
        <w:rPr>
          <w:rFonts w:ascii="Arial" w:hAnsi="Arial" w:cs="Arial"/>
          <w:color w:val="000000" w:themeColor="text1"/>
          <w:sz w:val="22"/>
          <w:szCs w:val="22"/>
        </w:rPr>
      </w:pPr>
    </w:p>
    <w:sectPr w:rsidR="000F525A" w:rsidRPr="003C1CCF" w:rsidSect="00332781">
      <w:headerReference w:type="default" r:id="rId14"/>
      <w:footerReference w:type="default" r:id="rId15"/>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7F86" w14:textId="77777777" w:rsidR="00705DEB" w:rsidRDefault="00705DEB">
      <w:r>
        <w:separator/>
      </w:r>
    </w:p>
  </w:endnote>
  <w:endnote w:type="continuationSeparator" w:id="0">
    <w:p w14:paraId="12940D10" w14:textId="77777777" w:rsidR="00705DEB" w:rsidRDefault="00705DEB">
      <w:r>
        <w:continuationSeparator/>
      </w:r>
    </w:p>
  </w:endnote>
  <w:endnote w:type="continuationNotice" w:id="1">
    <w:p w14:paraId="47C488A7" w14:textId="77777777" w:rsidR="00705DEB" w:rsidRDefault="00705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 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67 BoldC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12D" w14:textId="1ED6C408" w:rsidR="00716A85" w:rsidRDefault="00716A85">
    <w:pPr>
      <w:pStyle w:val="Fuzeile"/>
    </w:pPr>
    <w:r>
      <w:rPr>
        <w:rFonts w:ascii="Arial" w:hAnsi="Arial" w:cs="Arial"/>
        <w:noProof/>
        <w:sz w:val="18"/>
        <w:szCs w:val="18"/>
      </w:rPr>
      <w:drawing>
        <wp:anchor distT="0" distB="0" distL="114300" distR="114300" simplePos="0" relativeHeight="251658241" behindDoc="1" locked="1" layoutInCell="1" allowOverlap="1" wp14:anchorId="302B1B0F" wp14:editId="2651B9E4">
          <wp:simplePos x="0" y="0"/>
          <wp:positionH relativeFrom="page">
            <wp:posOffset>8255</wp:posOffset>
          </wp:positionH>
          <wp:positionV relativeFrom="page">
            <wp:posOffset>9893935</wp:posOffset>
          </wp:positionV>
          <wp:extent cx="7559675" cy="791845"/>
          <wp:effectExtent l="0" t="0" r="3175" b="8255"/>
          <wp:wrapNone/>
          <wp:docPr id="3775047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B9E8" w14:textId="77777777" w:rsidR="00705DEB" w:rsidRDefault="00705DEB">
      <w:r>
        <w:separator/>
      </w:r>
    </w:p>
  </w:footnote>
  <w:footnote w:type="continuationSeparator" w:id="0">
    <w:p w14:paraId="44C32F94" w14:textId="77777777" w:rsidR="00705DEB" w:rsidRDefault="00705DEB">
      <w:r>
        <w:continuationSeparator/>
      </w:r>
    </w:p>
  </w:footnote>
  <w:footnote w:type="continuationNotice" w:id="1">
    <w:p w14:paraId="523C3995" w14:textId="77777777" w:rsidR="00705DEB" w:rsidRDefault="00705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EDFE" w14:textId="77777777" w:rsidR="002F0BC3" w:rsidRDefault="002F0BC3">
    <w:pPr>
      <w:pStyle w:val="Kopfzeile"/>
      <w:rPr>
        <w:noProof/>
      </w:rPr>
    </w:pPr>
  </w:p>
  <w:p w14:paraId="7D1A456C" w14:textId="5BE769DB" w:rsidR="002F0BC3" w:rsidRDefault="002F0BC3">
    <w:pPr>
      <w:pStyle w:val="Kopfzeile"/>
      <w:rPr>
        <w:noProof/>
      </w:rPr>
    </w:pPr>
    <w:r>
      <w:rPr>
        <w:noProof/>
      </w:rPr>
      <w:drawing>
        <wp:anchor distT="0" distB="0" distL="114300" distR="114300" simplePos="0" relativeHeight="251658240" behindDoc="0" locked="1" layoutInCell="1" allowOverlap="1" wp14:anchorId="7D13370E" wp14:editId="50E24F14">
          <wp:simplePos x="0" y="0"/>
          <wp:positionH relativeFrom="page">
            <wp:posOffset>8255</wp:posOffset>
          </wp:positionH>
          <wp:positionV relativeFrom="paragraph">
            <wp:posOffset>-640080</wp:posOffset>
          </wp:positionV>
          <wp:extent cx="7830820" cy="1227455"/>
          <wp:effectExtent l="0" t="0" r="0" b="0"/>
          <wp:wrapNone/>
          <wp:docPr id="12132725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72536" name="Grafik 1"/>
                  <pic:cNvPicPr>
                    <a:picLocks noChangeAspect="1" noChangeArrowheads="1"/>
                  </pic:cNvPicPr>
                </pic:nvPicPr>
                <pic:blipFill rotWithShape="1">
                  <a:blip r:embed="rId1">
                    <a:extLst>
                      <a:ext uri="{28A0092B-C50C-407E-A947-70E740481C1C}">
                        <a14:useLocalDpi xmlns:a14="http://schemas.microsoft.com/office/drawing/2010/main" val="0"/>
                      </a:ext>
                    </a:extLst>
                  </a:blip>
                  <a:srcRect l="-41" r="-3373"/>
                  <a:stretch>
                    <a:fillRect/>
                  </a:stretch>
                </pic:blipFill>
                <pic:spPr bwMode="auto">
                  <a:xfrm>
                    <a:off x="0" y="0"/>
                    <a:ext cx="7830820" cy="1227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4733E" w14:textId="711FF4CF" w:rsidR="004917D1" w:rsidRDefault="004917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4D5"/>
    <w:multiLevelType w:val="hybridMultilevel"/>
    <w:tmpl w:val="5B9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D15CD"/>
    <w:multiLevelType w:val="hybridMultilevel"/>
    <w:tmpl w:val="3E1C170C"/>
    <w:lvl w:ilvl="0" w:tplc="A03804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817563"/>
    <w:multiLevelType w:val="multilevel"/>
    <w:tmpl w:val="444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21198"/>
    <w:multiLevelType w:val="hybridMultilevel"/>
    <w:tmpl w:val="EFC4FA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3827FD"/>
    <w:multiLevelType w:val="hybridMultilevel"/>
    <w:tmpl w:val="22A2FA0E"/>
    <w:lvl w:ilvl="0" w:tplc="9B0EEE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384686">
    <w:abstractNumId w:val="3"/>
  </w:num>
  <w:num w:numId="2" w16cid:durableId="270170929">
    <w:abstractNumId w:val="0"/>
  </w:num>
  <w:num w:numId="3" w16cid:durableId="1485272315">
    <w:abstractNumId w:val="4"/>
  </w:num>
  <w:num w:numId="4" w16cid:durableId="534389974">
    <w:abstractNumId w:val="1"/>
  </w:num>
  <w:num w:numId="5" w16cid:durableId="109721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21"/>
    <w:rsid w:val="00010EC0"/>
    <w:rsid w:val="00024A9A"/>
    <w:rsid w:val="00026015"/>
    <w:rsid w:val="00027356"/>
    <w:rsid w:val="00027AA7"/>
    <w:rsid w:val="00031B7B"/>
    <w:rsid w:val="00031CF7"/>
    <w:rsid w:val="00033F8F"/>
    <w:rsid w:val="00037DC7"/>
    <w:rsid w:val="000402BA"/>
    <w:rsid w:val="000406B8"/>
    <w:rsid w:val="00040BF8"/>
    <w:rsid w:val="000470ED"/>
    <w:rsid w:val="00047226"/>
    <w:rsid w:val="00047857"/>
    <w:rsid w:val="00050ACC"/>
    <w:rsid w:val="00055A6B"/>
    <w:rsid w:val="000633CB"/>
    <w:rsid w:val="00072FE3"/>
    <w:rsid w:val="00073448"/>
    <w:rsid w:val="00074EB7"/>
    <w:rsid w:val="000812D8"/>
    <w:rsid w:val="000930E7"/>
    <w:rsid w:val="0009324C"/>
    <w:rsid w:val="0009553B"/>
    <w:rsid w:val="000C2F32"/>
    <w:rsid w:val="000C4FE6"/>
    <w:rsid w:val="000C5E78"/>
    <w:rsid w:val="000F0D12"/>
    <w:rsid w:val="000F43D1"/>
    <w:rsid w:val="000F525A"/>
    <w:rsid w:val="000F6339"/>
    <w:rsid w:val="00100A16"/>
    <w:rsid w:val="00103491"/>
    <w:rsid w:val="001042F6"/>
    <w:rsid w:val="00111233"/>
    <w:rsid w:val="00116351"/>
    <w:rsid w:val="00116489"/>
    <w:rsid w:val="00116B6A"/>
    <w:rsid w:val="001202D1"/>
    <w:rsid w:val="0012072C"/>
    <w:rsid w:val="00121185"/>
    <w:rsid w:val="00122152"/>
    <w:rsid w:val="00134C4A"/>
    <w:rsid w:val="001416E1"/>
    <w:rsid w:val="001459E6"/>
    <w:rsid w:val="00152A7E"/>
    <w:rsid w:val="0015395F"/>
    <w:rsid w:val="00153B28"/>
    <w:rsid w:val="0015448E"/>
    <w:rsid w:val="00163316"/>
    <w:rsid w:val="001759FB"/>
    <w:rsid w:val="00176C65"/>
    <w:rsid w:val="0017796E"/>
    <w:rsid w:val="001829D7"/>
    <w:rsid w:val="00183EEF"/>
    <w:rsid w:val="00187760"/>
    <w:rsid w:val="001900D5"/>
    <w:rsid w:val="0019670F"/>
    <w:rsid w:val="001A3671"/>
    <w:rsid w:val="001A74C0"/>
    <w:rsid w:val="001B28CA"/>
    <w:rsid w:val="001B6E73"/>
    <w:rsid w:val="001C40B4"/>
    <w:rsid w:val="001C4492"/>
    <w:rsid w:val="001C6AC7"/>
    <w:rsid w:val="001D2299"/>
    <w:rsid w:val="001D30E2"/>
    <w:rsid w:val="001E0070"/>
    <w:rsid w:val="001E1731"/>
    <w:rsid w:val="001F19DA"/>
    <w:rsid w:val="001F399F"/>
    <w:rsid w:val="001F5DF3"/>
    <w:rsid w:val="00200750"/>
    <w:rsid w:val="00201A00"/>
    <w:rsid w:val="00201F4B"/>
    <w:rsid w:val="0020350A"/>
    <w:rsid w:val="00205A16"/>
    <w:rsid w:val="00210B31"/>
    <w:rsid w:val="00213700"/>
    <w:rsid w:val="00214D43"/>
    <w:rsid w:val="0021529D"/>
    <w:rsid w:val="00216CE5"/>
    <w:rsid w:val="00232B40"/>
    <w:rsid w:val="00241A72"/>
    <w:rsid w:val="0024489D"/>
    <w:rsid w:val="00245054"/>
    <w:rsid w:val="00253BBC"/>
    <w:rsid w:val="002548EE"/>
    <w:rsid w:val="00277FC4"/>
    <w:rsid w:val="002814F7"/>
    <w:rsid w:val="00296629"/>
    <w:rsid w:val="002A72A1"/>
    <w:rsid w:val="002C25DE"/>
    <w:rsid w:val="002C6934"/>
    <w:rsid w:val="002D4352"/>
    <w:rsid w:val="002E4E6B"/>
    <w:rsid w:val="002F0BC3"/>
    <w:rsid w:val="002F2173"/>
    <w:rsid w:val="002F2BBB"/>
    <w:rsid w:val="002F474E"/>
    <w:rsid w:val="002F4FFC"/>
    <w:rsid w:val="002F7904"/>
    <w:rsid w:val="003078CE"/>
    <w:rsid w:val="00315D1A"/>
    <w:rsid w:val="00316A7F"/>
    <w:rsid w:val="003201D8"/>
    <w:rsid w:val="0032025D"/>
    <w:rsid w:val="003245E5"/>
    <w:rsid w:val="00327095"/>
    <w:rsid w:val="00327FF7"/>
    <w:rsid w:val="00332781"/>
    <w:rsid w:val="00336CA0"/>
    <w:rsid w:val="00340811"/>
    <w:rsid w:val="00343CB3"/>
    <w:rsid w:val="003466E6"/>
    <w:rsid w:val="00351787"/>
    <w:rsid w:val="00351D94"/>
    <w:rsid w:val="003535B0"/>
    <w:rsid w:val="00356A5D"/>
    <w:rsid w:val="00372B9E"/>
    <w:rsid w:val="003849BA"/>
    <w:rsid w:val="00393A30"/>
    <w:rsid w:val="003A0268"/>
    <w:rsid w:val="003A06F3"/>
    <w:rsid w:val="003A3BE4"/>
    <w:rsid w:val="003B2C6E"/>
    <w:rsid w:val="003B4086"/>
    <w:rsid w:val="003C1393"/>
    <w:rsid w:val="003C1CCF"/>
    <w:rsid w:val="003C4427"/>
    <w:rsid w:val="003C7311"/>
    <w:rsid w:val="003C758F"/>
    <w:rsid w:val="003D44F1"/>
    <w:rsid w:val="003D6D81"/>
    <w:rsid w:val="003D788D"/>
    <w:rsid w:val="003D7F2C"/>
    <w:rsid w:val="003E26AD"/>
    <w:rsid w:val="003E2806"/>
    <w:rsid w:val="003F46EF"/>
    <w:rsid w:val="003F79EE"/>
    <w:rsid w:val="004161F7"/>
    <w:rsid w:val="00417092"/>
    <w:rsid w:val="004175E7"/>
    <w:rsid w:val="004253A4"/>
    <w:rsid w:val="00425B1C"/>
    <w:rsid w:val="00432F4A"/>
    <w:rsid w:val="0043332C"/>
    <w:rsid w:val="0043335C"/>
    <w:rsid w:val="00440067"/>
    <w:rsid w:val="004400CA"/>
    <w:rsid w:val="00444CE9"/>
    <w:rsid w:val="00447B10"/>
    <w:rsid w:val="00452EB3"/>
    <w:rsid w:val="00454849"/>
    <w:rsid w:val="00457155"/>
    <w:rsid w:val="004634A2"/>
    <w:rsid w:val="00470944"/>
    <w:rsid w:val="0047182A"/>
    <w:rsid w:val="00472052"/>
    <w:rsid w:val="00475411"/>
    <w:rsid w:val="00483F9A"/>
    <w:rsid w:val="00484DFE"/>
    <w:rsid w:val="004917D1"/>
    <w:rsid w:val="004A3E37"/>
    <w:rsid w:val="004A6284"/>
    <w:rsid w:val="004B4E9E"/>
    <w:rsid w:val="004C5A9D"/>
    <w:rsid w:val="004D267F"/>
    <w:rsid w:val="004D2800"/>
    <w:rsid w:val="004D7601"/>
    <w:rsid w:val="004D7E54"/>
    <w:rsid w:val="004E07F1"/>
    <w:rsid w:val="004E1A2C"/>
    <w:rsid w:val="004E42B8"/>
    <w:rsid w:val="004E534D"/>
    <w:rsid w:val="004F314C"/>
    <w:rsid w:val="004F5236"/>
    <w:rsid w:val="005167FA"/>
    <w:rsid w:val="005257BB"/>
    <w:rsid w:val="00531E3D"/>
    <w:rsid w:val="0053457B"/>
    <w:rsid w:val="00537820"/>
    <w:rsid w:val="00537FA6"/>
    <w:rsid w:val="00547DA3"/>
    <w:rsid w:val="00553CA4"/>
    <w:rsid w:val="00556585"/>
    <w:rsid w:val="005575F7"/>
    <w:rsid w:val="005610A5"/>
    <w:rsid w:val="00565C24"/>
    <w:rsid w:val="00572F0C"/>
    <w:rsid w:val="0057338B"/>
    <w:rsid w:val="00577AEA"/>
    <w:rsid w:val="005867FC"/>
    <w:rsid w:val="00590048"/>
    <w:rsid w:val="00592822"/>
    <w:rsid w:val="00592E0F"/>
    <w:rsid w:val="00595A4C"/>
    <w:rsid w:val="00595B86"/>
    <w:rsid w:val="005B23F8"/>
    <w:rsid w:val="005B2792"/>
    <w:rsid w:val="005C3E61"/>
    <w:rsid w:val="005C4106"/>
    <w:rsid w:val="005D2E3D"/>
    <w:rsid w:val="005E2A34"/>
    <w:rsid w:val="005E2E7C"/>
    <w:rsid w:val="005E53DF"/>
    <w:rsid w:val="005F3675"/>
    <w:rsid w:val="005F66C3"/>
    <w:rsid w:val="00607D63"/>
    <w:rsid w:val="00610475"/>
    <w:rsid w:val="006236A1"/>
    <w:rsid w:val="00626EAE"/>
    <w:rsid w:val="00642A2C"/>
    <w:rsid w:val="00651082"/>
    <w:rsid w:val="00651921"/>
    <w:rsid w:val="00667B16"/>
    <w:rsid w:val="006714FD"/>
    <w:rsid w:val="00672A3E"/>
    <w:rsid w:val="00674D1C"/>
    <w:rsid w:val="00675726"/>
    <w:rsid w:val="00676932"/>
    <w:rsid w:val="00676A18"/>
    <w:rsid w:val="00680CEB"/>
    <w:rsid w:val="00681E6B"/>
    <w:rsid w:val="006930FB"/>
    <w:rsid w:val="0069701D"/>
    <w:rsid w:val="00697B4C"/>
    <w:rsid w:val="006A4047"/>
    <w:rsid w:val="006B2FD9"/>
    <w:rsid w:val="006B3736"/>
    <w:rsid w:val="006B3DAF"/>
    <w:rsid w:val="006B4703"/>
    <w:rsid w:val="006B69DE"/>
    <w:rsid w:val="006C6826"/>
    <w:rsid w:val="006D2CBC"/>
    <w:rsid w:val="006D48C2"/>
    <w:rsid w:val="006D6C47"/>
    <w:rsid w:val="006D790D"/>
    <w:rsid w:val="006E76F8"/>
    <w:rsid w:val="006F2898"/>
    <w:rsid w:val="006F712B"/>
    <w:rsid w:val="00701053"/>
    <w:rsid w:val="00705DEB"/>
    <w:rsid w:val="0071077D"/>
    <w:rsid w:val="00712F69"/>
    <w:rsid w:val="00714F98"/>
    <w:rsid w:val="00716A85"/>
    <w:rsid w:val="007208E7"/>
    <w:rsid w:val="00720AFD"/>
    <w:rsid w:val="00727BBF"/>
    <w:rsid w:val="0073691E"/>
    <w:rsid w:val="007448EE"/>
    <w:rsid w:val="00747CEE"/>
    <w:rsid w:val="007522E4"/>
    <w:rsid w:val="00753241"/>
    <w:rsid w:val="0075373A"/>
    <w:rsid w:val="0075558E"/>
    <w:rsid w:val="00757740"/>
    <w:rsid w:val="00765170"/>
    <w:rsid w:val="007759B5"/>
    <w:rsid w:val="00776463"/>
    <w:rsid w:val="00782435"/>
    <w:rsid w:val="00792275"/>
    <w:rsid w:val="00796A09"/>
    <w:rsid w:val="007A36AE"/>
    <w:rsid w:val="007A715E"/>
    <w:rsid w:val="007B1773"/>
    <w:rsid w:val="007B293E"/>
    <w:rsid w:val="007B3BE8"/>
    <w:rsid w:val="007B5981"/>
    <w:rsid w:val="007B7A3B"/>
    <w:rsid w:val="007C66A8"/>
    <w:rsid w:val="007E183D"/>
    <w:rsid w:val="007E2F5F"/>
    <w:rsid w:val="007E3A48"/>
    <w:rsid w:val="007F1EDC"/>
    <w:rsid w:val="0080106B"/>
    <w:rsid w:val="00801E95"/>
    <w:rsid w:val="00805D62"/>
    <w:rsid w:val="00805DC4"/>
    <w:rsid w:val="00810245"/>
    <w:rsid w:val="00814020"/>
    <w:rsid w:val="008147D5"/>
    <w:rsid w:val="008248F7"/>
    <w:rsid w:val="0083262B"/>
    <w:rsid w:val="00840D00"/>
    <w:rsid w:val="00842105"/>
    <w:rsid w:val="0084370A"/>
    <w:rsid w:val="0084415F"/>
    <w:rsid w:val="008451FA"/>
    <w:rsid w:val="00845834"/>
    <w:rsid w:val="00860058"/>
    <w:rsid w:val="008622AF"/>
    <w:rsid w:val="00867D7D"/>
    <w:rsid w:val="00871DE0"/>
    <w:rsid w:val="008854DF"/>
    <w:rsid w:val="00887886"/>
    <w:rsid w:val="00893E54"/>
    <w:rsid w:val="008A4E2F"/>
    <w:rsid w:val="008A54DB"/>
    <w:rsid w:val="008B6FCF"/>
    <w:rsid w:val="008C247C"/>
    <w:rsid w:val="008D2558"/>
    <w:rsid w:val="008D2E34"/>
    <w:rsid w:val="008D43DD"/>
    <w:rsid w:val="008D5BA6"/>
    <w:rsid w:val="008E07A0"/>
    <w:rsid w:val="008E3ABC"/>
    <w:rsid w:val="008F2CB7"/>
    <w:rsid w:val="008F60A7"/>
    <w:rsid w:val="008F6218"/>
    <w:rsid w:val="008F7FFD"/>
    <w:rsid w:val="009005A6"/>
    <w:rsid w:val="00911E6F"/>
    <w:rsid w:val="009131CC"/>
    <w:rsid w:val="009136AB"/>
    <w:rsid w:val="00913E60"/>
    <w:rsid w:val="00920394"/>
    <w:rsid w:val="009213B4"/>
    <w:rsid w:val="0092350C"/>
    <w:rsid w:val="0095158E"/>
    <w:rsid w:val="009538E4"/>
    <w:rsid w:val="009541B6"/>
    <w:rsid w:val="00970556"/>
    <w:rsid w:val="00970E61"/>
    <w:rsid w:val="0097286C"/>
    <w:rsid w:val="00977470"/>
    <w:rsid w:val="009875F2"/>
    <w:rsid w:val="00991159"/>
    <w:rsid w:val="00994243"/>
    <w:rsid w:val="00997FFD"/>
    <w:rsid w:val="009B3B99"/>
    <w:rsid w:val="009B4AB7"/>
    <w:rsid w:val="009B744D"/>
    <w:rsid w:val="009C29FC"/>
    <w:rsid w:val="009C3BB5"/>
    <w:rsid w:val="009C694F"/>
    <w:rsid w:val="009E10AB"/>
    <w:rsid w:val="009E15E7"/>
    <w:rsid w:val="009E3434"/>
    <w:rsid w:val="009E656C"/>
    <w:rsid w:val="009E72C8"/>
    <w:rsid w:val="009F14CB"/>
    <w:rsid w:val="009F27E2"/>
    <w:rsid w:val="009F6706"/>
    <w:rsid w:val="00A0424A"/>
    <w:rsid w:val="00A07607"/>
    <w:rsid w:val="00A07E5C"/>
    <w:rsid w:val="00A15CC0"/>
    <w:rsid w:val="00A23A09"/>
    <w:rsid w:val="00A31483"/>
    <w:rsid w:val="00A336D2"/>
    <w:rsid w:val="00A41209"/>
    <w:rsid w:val="00A57BD3"/>
    <w:rsid w:val="00A61685"/>
    <w:rsid w:val="00A749FD"/>
    <w:rsid w:val="00A758A5"/>
    <w:rsid w:val="00A84293"/>
    <w:rsid w:val="00A85D51"/>
    <w:rsid w:val="00A87CE5"/>
    <w:rsid w:val="00A94B7F"/>
    <w:rsid w:val="00A970A1"/>
    <w:rsid w:val="00AA54D9"/>
    <w:rsid w:val="00AA71B4"/>
    <w:rsid w:val="00AC224F"/>
    <w:rsid w:val="00AC5169"/>
    <w:rsid w:val="00AD68A7"/>
    <w:rsid w:val="00AE06F9"/>
    <w:rsid w:val="00AE0836"/>
    <w:rsid w:val="00AE459C"/>
    <w:rsid w:val="00AE5057"/>
    <w:rsid w:val="00AE72A8"/>
    <w:rsid w:val="00AF0C76"/>
    <w:rsid w:val="00AF3BC5"/>
    <w:rsid w:val="00B043BF"/>
    <w:rsid w:val="00B07F0C"/>
    <w:rsid w:val="00B159CC"/>
    <w:rsid w:val="00B214CA"/>
    <w:rsid w:val="00B238A5"/>
    <w:rsid w:val="00B32828"/>
    <w:rsid w:val="00B33CAF"/>
    <w:rsid w:val="00B476B8"/>
    <w:rsid w:val="00B648BB"/>
    <w:rsid w:val="00B73D63"/>
    <w:rsid w:val="00B83037"/>
    <w:rsid w:val="00B8378C"/>
    <w:rsid w:val="00B92455"/>
    <w:rsid w:val="00BA0851"/>
    <w:rsid w:val="00BA1E95"/>
    <w:rsid w:val="00BA2D4C"/>
    <w:rsid w:val="00BA2E7A"/>
    <w:rsid w:val="00BA3CCE"/>
    <w:rsid w:val="00BC2A36"/>
    <w:rsid w:val="00BC2F91"/>
    <w:rsid w:val="00BE0FB9"/>
    <w:rsid w:val="00BE1F85"/>
    <w:rsid w:val="00BE2FEF"/>
    <w:rsid w:val="00BE4EF7"/>
    <w:rsid w:val="00BE646A"/>
    <w:rsid w:val="00BF05A2"/>
    <w:rsid w:val="00BF54EA"/>
    <w:rsid w:val="00BF66F0"/>
    <w:rsid w:val="00BF696D"/>
    <w:rsid w:val="00BF7A9D"/>
    <w:rsid w:val="00C1215E"/>
    <w:rsid w:val="00C12E47"/>
    <w:rsid w:val="00C158D7"/>
    <w:rsid w:val="00C178D2"/>
    <w:rsid w:val="00C210D5"/>
    <w:rsid w:val="00C24474"/>
    <w:rsid w:val="00C26E1E"/>
    <w:rsid w:val="00C27B55"/>
    <w:rsid w:val="00C34463"/>
    <w:rsid w:val="00C40DB4"/>
    <w:rsid w:val="00C42283"/>
    <w:rsid w:val="00C46E6F"/>
    <w:rsid w:val="00C47A1D"/>
    <w:rsid w:val="00C52C2D"/>
    <w:rsid w:val="00C5486A"/>
    <w:rsid w:val="00C62746"/>
    <w:rsid w:val="00C63318"/>
    <w:rsid w:val="00C66201"/>
    <w:rsid w:val="00C66895"/>
    <w:rsid w:val="00C746F8"/>
    <w:rsid w:val="00C74C9E"/>
    <w:rsid w:val="00C762C0"/>
    <w:rsid w:val="00C845F5"/>
    <w:rsid w:val="00C865E3"/>
    <w:rsid w:val="00C87B2E"/>
    <w:rsid w:val="00C928CD"/>
    <w:rsid w:val="00C94EB3"/>
    <w:rsid w:val="00C9504F"/>
    <w:rsid w:val="00C96517"/>
    <w:rsid w:val="00CA3980"/>
    <w:rsid w:val="00CB173C"/>
    <w:rsid w:val="00CB60AD"/>
    <w:rsid w:val="00CC22C6"/>
    <w:rsid w:val="00CC3E8B"/>
    <w:rsid w:val="00CC7C2F"/>
    <w:rsid w:val="00CD3D26"/>
    <w:rsid w:val="00CE0CFF"/>
    <w:rsid w:val="00CF2DEB"/>
    <w:rsid w:val="00CF56F4"/>
    <w:rsid w:val="00D00698"/>
    <w:rsid w:val="00D11512"/>
    <w:rsid w:val="00D1189C"/>
    <w:rsid w:val="00D12BEF"/>
    <w:rsid w:val="00D209AB"/>
    <w:rsid w:val="00D279B4"/>
    <w:rsid w:val="00D307E2"/>
    <w:rsid w:val="00D36600"/>
    <w:rsid w:val="00D40D6A"/>
    <w:rsid w:val="00D44E34"/>
    <w:rsid w:val="00D46045"/>
    <w:rsid w:val="00D529FB"/>
    <w:rsid w:val="00D53BE1"/>
    <w:rsid w:val="00D55764"/>
    <w:rsid w:val="00D622AD"/>
    <w:rsid w:val="00D63912"/>
    <w:rsid w:val="00D6618A"/>
    <w:rsid w:val="00D666A7"/>
    <w:rsid w:val="00D669A4"/>
    <w:rsid w:val="00D67C96"/>
    <w:rsid w:val="00D75541"/>
    <w:rsid w:val="00D77C82"/>
    <w:rsid w:val="00D8010E"/>
    <w:rsid w:val="00D8327C"/>
    <w:rsid w:val="00D83FE7"/>
    <w:rsid w:val="00D842AE"/>
    <w:rsid w:val="00D84A0A"/>
    <w:rsid w:val="00D9003A"/>
    <w:rsid w:val="00D9206A"/>
    <w:rsid w:val="00D96EBC"/>
    <w:rsid w:val="00DB1306"/>
    <w:rsid w:val="00DB26AC"/>
    <w:rsid w:val="00DB434D"/>
    <w:rsid w:val="00DB7A0B"/>
    <w:rsid w:val="00DC1D67"/>
    <w:rsid w:val="00DC2C75"/>
    <w:rsid w:val="00DD104C"/>
    <w:rsid w:val="00DD4114"/>
    <w:rsid w:val="00DD41EF"/>
    <w:rsid w:val="00DD6044"/>
    <w:rsid w:val="00DE2DBA"/>
    <w:rsid w:val="00DE4675"/>
    <w:rsid w:val="00DE751D"/>
    <w:rsid w:val="00DF088F"/>
    <w:rsid w:val="00DF1E6D"/>
    <w:rsid w:val="00DF3FFF"/>
    <w:rsid w:val="00DF5836"/>
    <w:rsid w:val="00E0560D"/>
    <w:rsid w:val="00E10F1A"/>
    <w:rsid w:val="00E201B9"/>
    <w:rsid w:val="00E218E0"/>
    <w:rsid w:val="00E2421A"/>
    <w:rsid w:val="00E26122"/>
    <w:rsid w:val="00E26C6B"/>
    <w:rsid w:val="00E31B29"/>
    <w:rsid w:val="00E43051"/>
    <w:rsid w:val="00E46492"/>
    <w:rsid w:val="00E51382"/>
    <w:rsid w:val="00E52ABD"/>
    <w:rsid w:val="00E555C7"/>
    <w:rsid w:val="00E579B7"/>
    <w:rsid w:val="00E675C5"/>
    <w:rsid w:val="00E73B4A"/>
    <w:rsid w:val="00E77B52"/>
    <w:rsid w:val="00E77BD1"/>
    <w:rsid w:val="00E85F58"/>
    <w:rsid w:val="00E86650"/>
    <w:rsid w:val="00E9218F"/>
    <w:rsid w:val="00E96C83"/>
    <w:rsid w:val="00E971CA"/>
    <w:rsid w:val="00EB07B3"/>
    <w:rsid w:val="00EB376B"/>
    <w:rsid w:val="00EB6472"/>
    <w:rsid w:val="00EC230C"/>
    <w:rsid w:val="00EC3EC8"/>
    <w:rsid w:val="00EC4B31"/>
    <w:rsid w:val="00EC4C67"/>
    <w:rsid w:val="00EC6A7A"/>
    <w:rsid w:val="00EC6ED4"/>
    <w:rsid w:val="00EC745D"/>
    <w:rsid w:val="00ED61AB"/>
    <w:rsid w:val="00EE05A9"/>
    <w:rsid w:val="00EE25CE"/>
    <w:rsid w:val="00EE4785"/>
    <w:rsid w:val="00EE62E3"/>
    <w:rsid w:val="00EF104B"/>
    <w:rsid w:val="00EF20EB"/>
    <w:rsid w:val="00F001BC"/>
    <w:rsid w:val="00F02FF9"/>
    <w:rsid w:val="00F04CC1"/>
    <w:rsid w:val="00F1576D"/>
    <w:rsid w:val="00F21CBB"/>
    <w:rsid w:val="00F25A4A"/>
    <w:rsid w:val="00F25E36"/>
    <w:rsid w:val="00F26725"/>
    <w:rsid w:val="00F312EB"/>
    <w:rsid w:val="00F322B6"/>
    <w:rsid w:val="00F32806"/>
    <w:rsid w:val="00F35C61"/>
    <w:rsid w:val="00F41D35"/>
    <w:rsid w:val="00F4608C"/>
    <w:rsid w:val="00F46351"/>
    <w:rsid w:val="00F56B0A"/>
    <w:rsid w:val="00F56DDB"/>
    <w:rsid w:val="00F602ED"/>
    <w:rsid w:val="00F646CB"/>
    <w:rsid w:val="00F75874"/>
    <w:rsid w:val="00F76F7D"/>
    <w:rsid w:val="00F821CC"/>
    <w:rsid w:val="00F8329A"/>
    <w:rsid w:val="00F96FAC"/>
    <w:rsid w:val="00FA5F91"/>
    <w:rsid w:val="00FB04F0"/>
    <w:rsid w:val="00FC0EDD"/>
    <w:rsid w:val="00FC5453"/>
    <w:rsid w:val="00FC7161"/>
    <w:rsid w:val="00FD35D2"/>
    <w:rsid w:val="00FE1ADA"/>
    <w:rsid w:val="00FF2A93"/>
    <w:rsid w:val="01F7861D"/>
    <w:rsid w:val="0F06C590"/>
    <w:rsid w:val="1AC72970"/>
    <w:rsid w:val="1C20291B"/>
    <w:rsid w:val="1EED1A15"/>
    <w:rsid w:val="243C27B4"/>
    <w:rsid w:val="277A90C6"/>
    <w:rsid w:val="2CB93891"/>
    <w:rsid w:val="3718ECFB"/>
    <w:rsid w:val="3F942437"/>
    <w:rsid w:val="4470AD32"/>
    <w:rsid w:val="4F0E831A"/>
    <w:rsid w:val="5DE996DE"/>
    <w:rsid w:val="60C87DA3"/>
    <w:rsid w:val="685F3E19"/>
    <w:rsid w:val="6EBC1AE0"/>
    <w:rsid w:val="6F231BD5"/>
    <w:rsid w:val="740E0907"/>
    <w:rsid w:val="7918E69B"/>
    <w:rsid w:val="7D16B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A8790"/>
  <w15:chartTrackingRefBased/>
  <w15:docId w15:val="{8E7604E3-5AB8-484B-BCBE-32F4521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942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E555C7"/>
    <w:pPr>
      <w:keepNext/>
      <w:overflowPunct w:val="0"/>
      <w:autoSpaceDE w:val="0"/>
      <w:autoSpaceDN w:val="0"/>
      <w:adjustRightInd w:val="0"/>
      <w:jc w:val="center"/>
      <w:textAlignment w:val="baseline"/>
      <w:outlineLvl w:val="1"/>
    </w:pPr>
    <w:rPr>
      <w:b/>
      <w:bCs/>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B744D"/>
    <w:rPr>
      <w:rFonts w:ascii="Tahoma" w:hAnsi="Tahoma" w:cs="Tahoma"/>
      <w:sz w:val="16"/>
      <w:szCs w:val="16"/>
    </w:rPr>
  </w:style>
  <w:style w:type="paragraph" w:styleId="Textkrper">
    <w:name w:val="Body Text"/>
    <w:basedOn w:val="Standard"/>
    <w:rsid w:val="00031CF7"/>
    <w:pPr>
      <w:spacing w:after="80"/>
      <w:jc w:val="both"/>
    </w:pPr>
    <w:rPr>
      <w:position w:val="6"/>
      <w:sz w:val="22"/>
      <w:szCs w:val="20"/>
      <w:lang w:val="it-IT" w:eastAsia="it-IT"/>
    </w:rPr>
  </w:style>
  <w:style w:type="character" w:styleId="Hyperlink">
    <w:name w:val="Hyperlink"/>
    <w:rsid w:val="00483F9A"/>
    <w:rPr>
      <w:color w:val="0000FF"/>
      <w:u w:val="single"/>
    </w:rPr>
  </w:style>
  <w:style w:type="paragraph" w:styleId="Kopfzeile">
    <w:name w:val="header"/>
    <w:basedOn w:val="Standard"/>
    <w:rsid w:val="00483F9A"/>
    <w:pPr>
      <w:tabs>
        <w:tab w:val="center" w:pos="4536"/>
        <w:tab w:val="right" w:pos="9072"/>
      </w:tabs>
    </w:pPr>
  </w:style>
  <w:style w:type="paragraph" w:styleId="Fuzeile">
    <w:name w:val="footer"/>
    <w:basedOn w:val="Standard"/>
    <w:rsid w:val="00483F9A"/>
    <w:pPr>
      <w:tabs>
        <w:tab w:val="center" w:pos="4536"/>
        <w:tab w:val="right" w:pos="9072"/>
      </w:tabs>
    </w:pPr>
  </w:style>
  <w:style w:type="paragraph" w:styleId="Anrede">
    <w:name w:val="Salutation"/>
    <w:basedOn w:val="Standard"/>
    <w:rsid w:val="00913E60"/>
    <w:rPr>
      <w:sz w:val="20"/>
      <w:szCs w:val="20"/>
    </w:rPr>
  </w:style>
  <w:style w:type="paragraph" w:customStyle="1" w:styleId="Copy">
    <w:name w:val="Copy"/>
    <w:basedOn w:val="Standard"/>
    <w:rsid w:val="000C5E78"/>
    <w:pPr>
      <w:tabs>
        <w:tab w:val="left" w:pos="1580"/>
      </w:tabs>
      <w:autoSpaceDE w:val="0"/>
      <w:autoSpaceDN w:val="0"/>
      <w:adjustRightInd w:val="0"/>
      <w:spacing w:line="288" w:lineRule="auto"/>
      <w:jc w:val="both"/>
      <w:textAlignment w:val="center"/>
    </w:pPr>
    <w:rPr>
      <w:rFonts w:ascii="Frutiger 57 Condensed" w:hAnsi="Frutiger 57 Condensed" w:cs="Frutiger 57 Condensed"/>
      <w:color w:val="262F7E"/>
      <w:sz w:val="20"/>
      <w:szCs w:val="20"/>
    </w:rPr>
  </w:style>
  <w:style w:type="paragraph" w:styleId="StandardWeb">
    <w:name w:val="Normal (Web)"/>
    <w:basedOn w:val="Standard"/>
    <w:rsid w:val="001A74C0"/>
    <w:pPr>
      <w:spacing w:before="100" w:beforeAutospacing="1" w:after="100" w:afterAutospacing="1"/>
    </w:pPr>
    <w:rPr>
      <w:rFonts w:ascii="Arial" w:hAnsi="Arial" w:cs="Arial"/>
      <w:color w:val="000000"/>
      <w:sz w:val="12"/>
      <w:szCs w:val="12"/>
    </w:rPr>
  </w:style>
  <w:style w:type="character" w:styleId="Hervorhebung">
    <w:name w:val="Emphasis"/>
    <w:qFormat/>
    <w:rsid w:val="008D2E34"/>
    <w:rPr>
      <w:b/>
      <w:bCs/>
      <w:i w:val="0"/>
      <w:iCs w:val="0"/>
    </w:rPr>
  </w:style>
  <w:style w:type="paragraph" w:customStyle="1" w:styleId="bodytext">
    <w:name w:val="bodytext"/>
    <w:basedOn w:val="Standard"/>
    <w:rsid w:val="001900D5"/>
    <w:pPr>
      <w:spacing w:before="100" w:beforeAutospacing="1" w:after="100" w:afterAutospacing="1"/>
    </w:pPr>
    <w:rPr>
      <w:rFonts w:eastAsia="Calibri"/>
    </w:rPr>
  </w:style>
  <w:style w:type="paragraph" w:styleId="KeinLeerraum">
    <w:name w:val="No Spacing"/>
    <w:uiPriority w:val="1"/>
    <w:qFormat/>
    <w:rsid w:val="00F001BC"/>
    <w:rPr>
      <w:rFonts w:ascii="Calibri" w:eastAsia="Calibri" w:hAnsi="Calibri"/>
      <w:sz w:val="22"/>
      <w:szCs w:val="22"/>
      <w:lang w:eastAsia="en-US"/>
    </w:rPr>
  </w:style>
  <w:style w:type="paragraph" w:customStyle="1" w:styleId="Default">
    <w:name w:val="Default"/>
    <w:rsid w:val="00592822"/>
    <w:pPr>
      <w:autoSpaceDE w:val="0"/>
      <w:autoSpaceDN w:val="0"/>
      <w:adjustRightInd w:val="0"/>
    </w:pPr>
    <w:rPr>
      <w:rFonts w:ascii="Frutiger LT 67 BoldCn" w:hAnsi="Frutiger LT 67 BoldCn" w:cs="Frutiger LT 67 BoldCn"/>
      <w:color w:val="000000"/>
      <w:sz w:val="24"/>
      <w:szCs w:val="24"/>
    </w:rPr>
  </w:style>
  <w:style w:type="paragraph" w:customStyle="1" w:styleId="Pa3">
    <w:name w:val="Pa3"/>
    <w:basedOn w:val="Default"/>
    <w:next w:val="Default"/>
    <w:uiPriority w:val="99"/>
    <w:rsid w:val="00592822"/>
    <w:pPr>
      <w:spacing w:line="241" w:lineRule="atLeast"/>
    </w:pPr>
    <w:rPr>
      <w:rFonts w:cs="Times New Roman"/>
      <w:color w:val="auto"/>
    </w:rPr>
  </w:style>
  <w:style w:type="character" w:customStyle="1" w:styleId="A10">
    <w:name w:val="A10"/>
    <w:uiPriority w:val="99"/>
    <w:rsid w:val="00592822"/>
    <w:rPr>
      <w:rFonts w:cs="Frutiger LT 67 BoldCn"/>
      <w:color w:val="000000"/>
      <w:sz w:val="18"/>
      <w:szCs w:val="18"/>
    </w:rPr>
  </w:style>
  <w:style w:type="paragraph" w:styleId="Listenabsatz">
    <w:name w:val="List Paragraph"/>
    <w:basedOn w:val="Standard"/>
    <w:uiPriority w:val="34"/>
    <w:qFormat/>
    <w:rsid w:val="000F52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rsid w:val="00994243"/>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09553B"/>
    <w:rPr>
      <w:color w:val="605E5C"/>
      <w:shd w:val="clear" w:color="auto" w:fill="E1DFDD"/>
    </w:rPr>
  </w:style>
  <w:style w:type="character" w:styleId="Kommentarzeichen">
    <w:name w:val="annotation reference"/>
    <w:basedOn w:val="Absatz-Standardschriftart"/>
    <w:rsid w:val="00867D7D"/>
    <w:rPr>
      <w:sz w:val="16"/>
      <w:szCs w:val="16"/>
    </w:rPr>
  </w:style>
  <w:style w:type="paragraph" w:styleId="Kommentartext">
    <w:name w:val="annotation text"/>
    <w:basedOn w:val="Standard"/>
    <w:link w:val="KommentartextZchn"/>
    <w:rsid w:val="00867D7D"/>
    <w:rPr>
      <w:sz w:val="20"/>
      <w:szCs w:val="20"/>
    </w:rPr>
  </w:style>
  <w:style w:type="character" w:customStyle="1" w:styleId="KommentartextZchn">
    <w:name w:val="Kommentartext Zchn"/>
    <w:basedOn w:val="Absatz-Standardschriftart"/>
    <w:link w:val="Kommentartext"/>
    <w:rsid w:val="00867D7D"/>
  </w:style>
  <w:style w:type="paragraph" w:styleId="Kommentarthema">
    <w:name w:val="annotation subject"/>
    <w:basedOn w:val="Kommentartext"/>
    <w:next w:val="Kommentartext"/>
    <w:link w:val="KommentarthemaZchn"/>
    <w:rsid w:val="00867D7D"/>
    <w:rPr>
      <w:b/>
      <w:bCs/>
    </w:rPr>
  </w:style>
  <w:style w:type="character" w:customStyle="1" w:styleId="KommentarthemaZchn">
    <w:name w:val="Kommentarthema Zchn"/>
    <w:basedOn w:val="KommentartextZchn"/>
    <w:link w:val="Kommentarthema"/>
    <w:rsid w:val="00867D7D"/>
    <w:rPr>
      <w:b/>
      <w:bCs/>
    </w:rPr>
  </w:style>
  <w:style w:type="paragraph" w:styleId="berarbeitung">
    <w:name w:val="Revision"/>
    <w:hidden/>
    <w:uiPriority w:val="99"/>
    <w:semiHidden/>
    <w:rsid w:val="00FD35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159">
      <w:bodyDiv w:val="1"/>
      <w:marLeft w:val="0"/>
      <w:marRight w:val="0"/>
      <w:marTop w:val="0"/>
      <w:marBottom w:val="0"/>
      <w:divBdr>
        <w:top w:val="none" w:sz="0" w:space="0" w:color="auto"/>
        <w:left w:val="none" w:sz="0" w:space="0" w:color="auto"/>
        <w:bottom w:val="none" w:sz="0" w:space="0" w:color="auto"/>
        <w:right w:val="none" w:sz="0" w:space="0" w:color="auto"/>
      </w:divBdr>
    </w:div>
    <w:div w:id="431508166">
      <w:bodyDiv w:val="1"/>
      <w:marLeft w:val="0"/>
      <w:marRight w:val="0"/>
      <w:marTop w:val="0"/>
      <w:marBottom w:val="0"/>
      <w:divBdr>
        <w:top w:val="none" w:sz="0" w:space="0" w:color="auto"/>
        <w:left w:val="none" w:sz="0" w:space="0" w:color="auto"/>
        <w:bottom w:val="none" w:sz="0" w:space="0" w:color="auto"/>
        <w:right w:val="none" w:sz="0" w:space="0" w:color="auto"/>
      </w:divBdr>
      <w:divsChild>
        <w:div w:id="1366445796">
          <w:marLeft w:val="0"/>
          <w:marRight w:val="0"/>
          <w:marTop w:val="0"/>
          <w:marBottom w:val="0"/>
          <w:divBdr>
            <w:top w:val="none" w:sz="0" w:space="0" w:color="auto"/>
            <w:left w:val="none" w:sz="0" w:space="0" w:color="auto"/>
            <w:bottom w:val="none" w:sz="0" w:space="0" w:color="auto"/>
            <w:right w:val="none" w:sz="0" w:space="0" w:color="auto"/>
          </w:divBdr>
        </w:div>
        <w:div w:id="838153754">
          <w:marLeft w:val="0"/>
          <w:marRight w:val="0"/>
          <w:marTop w:val="0"/>
          <w:marBottom w:val="0"/>
          <w:divBdr>
            <w:top w:val="none" w:sz="0" w:space="0" w:color="auto"/>
            <w:left w:val="none" w:sz="0" w:space="0" w:color="auto"/>
            <w:bottom w:val="none" w:sz="0" w:space="0" w:color="auto"/>
            <w:right w:val="none" w:sz="0" w:space="0" w:color="auto"/>
          </w:divBdr>
        </w:div>
      </w:divsChild>
    </w:div>
    <w:div w:id="433526240">
      <w:bodyDiv w:val="1"/>
      <w:marLeft w:val="0"/>
      <w:marRight w:val="0"/>
      <w:marTop w:val="0"/>
      <w:marBottom w:val="0"/>
      <w:divBdr>
        <w:top w:val="none" w:sz="0" w:space="0" w:color="auto"/>
        <w:left w:val="none" w:sz="0" w:space="0" w:color="auto"/>
        <w:bottom w:val="none" w:sz="0" w:space="0" w:color="auto"/>
        <w:right w:val="none" w:sz="0" w:space="0" w:color="auto"/>
      </w:divBdr>
    </w:div>
    <w:div w:id="529101873">
      <w:bodyDiv w:val="1"/>
      <w:marLeft w:val="0"/>
      <w:marRight w:val="0"/>
      <w:marTop w:val="0"/>
      <w:marBottom w:val="0"/>
      <w:divBdr>
        <w:top w:val="none" w:sz="0" w:space="0" w:color="auto"/>
        <w:left w:val="none" w:sz="0" w:space="0" w:color="auto"/>
        <w:bottom w:val="none" w:sz="0" w:space="0" w:color="auto"/>
        <w:right w:val="none" w:sz="0" w:space="0" w:color="auto"/>
      </w:divBdr>
    </w:div>
    <w:div w:id="664284225">
      <w:bodyDiv w:val="1"/>
      <w:marLeft w:val="0"/>
      <w:marRight w:val="0"/>
      <w:marTop w:val="0"/>
      <w:marBottom w:val="0"/>
      <w:divBdr>
        <w:top w:val="none" w:sz="0" w:space="0" w:color="auto"/>
        <w:left w:val="none" w:sz="0" w:space="0" w:color="auto"/>
        <w:bottom w:val="none" w:sz="0" w:space="0" w:color="auto"/>
        <w:right w:val="none" w:sz="0" w:space="0" w:color="auto"/>
      </w:divBdr>
    </w:div>
    <w:div w:id="1147822386">
      <w:bodyDiv w:val="1"/>
      <w:marLeft w:val="0"/>
      <w:marRight w:val="0"/>
      <w:marTop w:val="0"/>
      <w:marBottom w:val="0"/>
      <w:divBdr>
        <w:top w:val="none" w:sz="0" w:space="0" w:color="auto"/>
        <w:left w:val="none" w:sz="0" w:space="0" w:color="auto"/>
        <w:bottom w:val="none" w:sz="0" w:space="0" w:color="auto"/>
        <w:right w:val="none" w:sz="0" w:space="0" w:color="auto"/>
      </w:divBdr>
    </w:div>
    <w:div w:id="1431655095">
      <w:bodyDiv w:val="1"/>
      <w:marLeft w:val="0"/>
      <w:marRight w:val="0"/>
      <w:marTop w:val="0"/>
      <w:marBottom w:val="0"/>
      <w:divBdr>
        <w:top w:val="none" w:sz="0" w:space="0" w:color="auto"/>
        <w:left w:val="none" w:sz="0" w:space="0" w:color="auto"/>
        <w:bottom w:val="none" w:sz="0" w:space="0" w:color="auto"/>
        <w:right w:val="none" w:sz="0" w:space="0" w:color="auto"/>
      </w:divBdr>
    </w:div>
    <w:div w:id="1451557735">
      <w:bodyDiv w:val="1"/>
      <w:marLeft w:val="0"/>
      <w:marRight w:val="0"/>
      <w:marTop w:val="0"/>
      <w:marBottom w:val="0"/>
      <w:divBdr>
        <w:top w:val="none" w:sz="0" w:space="0" w:color="auto"/>
        <w:left w:val="none" w:sz="0" w:space="0" w:color="auto"/>
        <w:bottom w:val="none" w:sz="0" w:space="0" w:color="auto"/>
        <w:right w:val="none" w:sz="0" w:space="0" w:color="auto"/>
      </w:divBdr>
    </w:div>
    <w:div w:id="1558006227">
      <w:bodyDiv w:val="1"/>
      <w:marLeft w:val="0"/>
      <w:marRight w:val="0"/>
      <w:marTop w:val="0"/>
      <w:marBottom w:val="0"/>
      <w:divBdr>
        <w:top w:val="none" w:sz="0" w:space="0" w:color="auto"/>
        <w:left w:val="none" w:sz="0" w:space="0" w:color="auto"/>
        <w:bottom w:val="none" w:sz="0" w:space="0" w:color="auto"/>
        <w:right w:val="none" w:sz="0" w:space="0" w:color="auto"/>
      </w:divBdr>
    </w:div>
    <w:div w:id="1927231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3537">
          <w:marLeft w:val="0"/>
          <w:marRight w:val="0"/>
          <w:marTop w:val="0"/>
          <w:marBottom w:val="0"/>
          <w:divBdr>
            <w:top w:val="none" w:sz="0" w:space="0" w:color="auto"/>
            <w:left w:val="none" w:sz="0" w:space="0" w:color="auto"/>
            <w:bottom w:val="none" w:sz="0" w:space="0" w:color="auto"/>
            <w:right w:val="none" w:sz="0" w:space="0" w:color="auto"/>
          </w:divBdr>
        </w:div>
        <w:div w:id="2109082287">
          <w:marLeft w:val="0"/>
          <w:marRight w:val="0"/>
          <w:marTop w:val="0"/>
          <w:marBottom w:val="0"/>
          <w:divBdr>
            <w:top w:val="none" w:sz="0" w:space="0" w:color="auto"/>
            <w:left w:val="none" w:sz="0" w:space="0" w:color="auto"/>
            <w:bottom w:val="none" w:sz="0" w:space="0" w:color="auto"/>
            <w:right w:val="none" w:sz="0" w:space="0" w:color="auto"/>
          </w:divBdr>
        </w:div>
      </w:divsChild>
    </w:div>
    <w:div w:id="2035839703">
      <w:bodyDiv w:val="1"/>
      <w:marLeft w:val="0"/>
      <w:marRight w:val="0"/>
      <w:marTop w:val="0"/>
      <w:marBottom w:val="0"/>
      <w:divBdr>
        <w:top w:val="none" w:sz="0" w:space="0" w:color="auto"/>
        <w:left w:val="none" w:sz="0" w:space="0" w:color="auto"/>
        <w:bottom w:val="none" w:sz="0" w:space="0" w:color="auto"/>
        <w:right w:val="none" w:sz="0" w:space="0" w:color="auto"/>
      </w:divBdr>
    </w:div>
    <w:div w:id="2043051307">
      <w:bodyDiv w:val="1"/>
      <w:marLeft w:val="0"/>
      <w:marRight w:val="0"/>
      <w:marTop w:val="0"/>
      <w:marBottom w:val="0"/>
      <w:divBdr>
        <w:top w:val="none" w:sz="0" w:space="0" w:color="auto"/>
        <w:left w:val="none" w:sz="0" w:space="0" w:color="auto"/>
        <w:bottom w:val="none" w:sz="0" w:space="0" w:color="auto"/>
        <w:right w:val="none" w:sz="0" w:space="0" w:color="auto"/>
      </w:divBdr>
      <w:divsChild>
        <w:div w:id="1905529529">
          <w:marLeft w:val="0"/>
          <w:marRight w:val="0"/>
          <w:marTop w:val="0"/>
          <w:marBottom w:val="0"/>
          <w:divBdr>
            <w:top w:val="none" w:sz="0" w:space="0" w:color="auto"/>
            <w:left w:val="none" w:sz="0" w:space="0" w:color="auto"/>
            <w:bottom w:val="none" w:sz="0" w:space="0" w:color="auto"/>
            <w:right w:val="none" w:sz="0" w:space="0" w:color="auto"/>
          </w:divBdr>
        </w:div>
        <w:div w:id="1667049907">
          <w:marLeft w:val="0"/>
          <w:marRight w:val="0"/>
          <w:marTop w:val="0"/>
          <w:marBottom w:val="0"/>
          <w:divBdr>
            <w:top w:val="none" w:sz="0" w:space="0" w:color="auto"/>
            <w:left w:val="none" w:sz="0" w:space="0" w:color="auto"/>
            <w:bottom w:val="none" w:sz="0" w:space="0" w:color="auto"/>
            <w:right w:val="none" w:sz="0" w:space="0" w:color="auto"/>
          </w:divBdr>
        </w:div>
        <w:div w:id="1035693343">
          <w:marLeft w:val="0"/>
          <w:marRight w:val="0"/>
          <w:marTop w:val="0"/>
          <w:marBottom w:val="0"/>
          <w:divBdr>
            <w:top w:val="none" w:sz="0" w:space="0" w:color="auto"/>
            <w:left w:val="none" w:sz="0" w:space="0" w:color="auto"/>
            <w:bottom w:val="none" w:sz="0" w:space="0" w:color="auto"/>
            <w:right w:val="none" w:sz="0" w:space="0" w:color="auto"/>
          </w:divBdr>
        </w:div>
      </w:divsChild>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sucherservice@vkr-rosenheim.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kschuppe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okschuppen@vkr-rosenheim.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701C9FF98E4745A7E717A8E4A5F76D" ma:contentTypeVersion="12" ma:contentTypeDescription="Ein neues Dokument erstellen." ma:contentTypeScope="" ma:versionID="842c5031a7f34ece159cd0481ddd4570">
  <xsd:schema xmlns:xsd="http://www.w3.org/2001/XMLSchema" xmlns:xs="http://www.w3.org/2001/XMLSchema" xmlns:p="http://schemas.microsoft.com/office/2006/metadata/properties" xmlns:ns2="6d5d80ff-1cc9-419e-ab5b-1a6f0d49a496" xmlns:ns3="c800fd5c-1655-40f3-a1b7-359ac189c6fa" targetNamespace="http://schemas.microsoft.com/office/2006/metadata/properties" ma:root="true" ma:fieldsID="54c470f1b9703cd24a131c12c23c5556" ns2:_="" ns3:_="">
    <xsd:import namespace="6d5d80ff-1cc9-419e-ab5b-1a6f0d49a496"/>
    <xsd:import namespace="c800fd5c-1655-40f3-a1b7-359ac189c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d80ff-1cc9-419e-ab5b-1a6f0d49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ce5116b1-11ae-4bcf-9ca7-873768bf842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0fd5c-1655-40f3-a1b7-359ac189c6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44ac2d-19d7-4d4a-9e0d-c94ab573a15d}" ma:internalName="TaxCatchAll" ma:showField="CatchAllData" ma:web="c800fd5c-1655-40f3-a1b7-359ac189c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00fd5c-1655-40f3-a1b7-359ac189c6fa" xsi:nil="true"/>
    <lcf76f155ced4ddcb4097134ff3c332f xmlns="6d5d80ff-1cc9-419e-ab5b-1a6f0d49a4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BCCA41-D3D6-4929-9308-C03ED4353C8F}">
  <ds:schemaRefs>
    <ds:schemaRef ds:uri="http://schemas.microsoft.com/sharepoint/v3/contenttype/forms"/>
  </ds:schemaRefs>
</ds:datastoreItem>
</file>

<file path=customXml/itemProps2.xml><?xml version="1.0" encoding="utf-8"?>
<ds:datastoreItem xmlns:ds="http://schemas.openxmlformats.org/officeDocument/2006/customXml" ds:itemID="{49ECF5EF-27FD-46B2-806D-21C41995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d80ff-1cc9-419e-ab5b-1a6f0d49a496"/>
    <ds:schemaRef ds:uri="c800fd5c-1655-40f3-a1b7-359ac189c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49D40-903D-4EC1-B497-529D29F972F7}">
  <ds:schemaRefs>
    <ds:schemaRef ds:uri="http://schemas.openxmlformats.org/officeDocument/2006/bibliography"/>
  </ds:schemaRefs>
</ds:datastoreItem>
</file>

<file path=customXml/itemProps4.xml><?xml version="1.0" encoding="utf-8"?>
<ds:datastoreItem xmlns:ds="http://schemas.openxmlformats.org/officeDocument/2006/customXml" ds:itemID="{A6FCD324-E398-4904-ABF9-9FD4F38C6CE0}">
  <ds:schemaRefs>
    <ds:schemaRef ds:uri="http://schemas.microsoft.com/office/infopath/2007/PartnerControls"/>
    <ds:schemaRef ds:uri="http://schemas.microsoft.com/office/2006/documentManagement/types"/>
    <ds:schemaRef ds:uri="c800fd5c-1655-40f3-a1b7-359ac189c6fa"/>
    <ds:schemaRef ds:uri="http://purl.org/dc/terms/"/>
    <ds:schemaRef ds:uri="6d5d80ff-1cc9-419e-ab5b-1a6f0d49a496"/>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3179</Characters>
  <Application>Microsoft Office Word</Application>
  <DocSecurity>0</DocSecurity>
  <Lines>26</Lines>
  <Paragraphs>7</Paragraphs>
  <ScaleCrop>false</ScaleCrop>
  <Company>Stadt Rosenheim</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Lokschuppen Pressemitteilung</dc:title>
  <dc:subject/>
  <dc:creator>Julia.Sachse@vkr-rosenheim.de</dc:creator>
  <cp:keywords/>
  <dc:description/>
  <cp:lastModifiedBy>Sachse Julia</cp:lastModifiedBy>
  <cp:revision>3</cp:revision>
  <cp:lastPrinted>2026-01-28T14:26:00Z</cp:lastPrinted>
  <dcterms:created xsi:type="dcterms:W3CDTF">2026-01-28T14:26:00Z</dcterms:created>
  <dcterms:modified xsi:type="dcterms:W3CDTF">2026-01-28T14:26:00Z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0x01010046701C9FF98E4745A7E717A8E4A5F76D</vt:lpwstr>
  </property>
</Properties>
</file>