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0DDD04" w14:textId="77777777" w:rsidR="00027AA7" w:rsidRPr="006D48C2" w:rsidRDefault="00027AA7" w:rsidP="008B4195">
      <w:pPr>
        <w:ind w:left="5670" w:right="-853" w:firstLine="993"/>
        <w:jc w:val="both"/>
        <w:rPr>
          <w:rFonts w:ascii="Arial" w:hAnsi="Arial" w:cs="Arial"/>
          <w:sz w:val="18"/>
          <w:szCs w:val="18"/>
        </w:rPr>
      </w:pPr>
      <w:r w:rsidRPr="006D48C2">
        <w:rPr>
          <w:rFonts w:ascii="Arial" w:hAnsi="Arial" w:cs="Arial"/>
          <w:sz w:val="18"/>
          <w:szCs w:val="18"/>
        </w:rPr>
        <w:t>Presse</w:t>
      </w:r>
      <w:r w:rsidR="00913E60" w:rsidRPr="006D48C2">
        <w:rPr>
          <w:rFonts w:ascii="Arial" w:hAnsi="Arial" w:cs="Arial"/>
          <w:sz w:val="18"/>
          <w:szCs w:val="18"/>
        </w:rPr>
        <w:t>kontakt:</w:t>
      </w:r>
    </w:p>
    <w:p w14:paraId="03E4CAC2" w14:textId="77777777" w:rsidR="00027AA7" w:rsidRPr="006D48C2" w:rsidRDefault="000F525A" w:rsidP="008B4195">
      <w:pPr>
        <w:ind w:left="5670" w:right="-853" w:firstLine="993"/>
        <w:jc w:val="both"/>
        <w:rPr>
          <w:rFonts w:ascii="Arial" w:hAnsi="Arial" w:cs="Arial"/>
          <w:sz w:val="18"/>
          <w:szCs w:val="18"/>
        </w:rPr>
      </w:pPr>
      <w:r w:rsidRPr="006D48C2">
        <w:rPr>
          <w:rFonts w:ascii="Arial" w:hAnsi="Arial" w:cs="Arial"/>
          <w:sz w:val="18"/>
          <w:szCs w:val="18"/>
        </w:rPr>
        <w:t>Julia Sachse</w:t>
      </w:r>
    </w:p>
    <w:p w14:paraId="7B4321F4" w14:textId="77777777" w:rsidR="00027AA7" w:rsidRPr="0009553B" w:rsidRDefault="00027AA7" w:rsidP="008B4195">
      <w:pPr>
        <w:ind w:left="5670" w:right="-853" w:firstLine="993"/>
        <w:jc w:val="both"/>
        <w:rPr>
          <w:rFonts w:ascii="Arial" w:hAnsi="Arial" w:cs="Arial"/>
          <w:sz w:val="18"/>
          <w:szCs w:val="18"/>
        </w:rPr>
      </w:pPr>
      <w:r w:rsidRPr="006D48C2">
        <w:rPr>
          <w:rFonts w:ascii="Arial" w:hAnsi="Arial" w:cs="Arial"/>
          <w:sz w:val="18"/>
          <w:szCs w:val="18"/>
        </w:rPr>
        <w:t xml:space="preserve">Tel.: </w:t>
      </w:r>
      <w:r w:rsidR="000F525A" w:rsidRPr="0009553B">
        <w:rPr>
          <w:rFonts w:ascii="Arial" w:hAnsi="Arial" w:cs="Arial"/>
          <w:sz w:val="18"/>
          <w:szCs w:val="18"/>
        </w:rPr>
        <w:t>08031 365 9029</w:t>
      </w:r>
    </w:p>
    <w:p w14:paraId="597A97A8" w14:textId="0285F6E3" w:rsidR="0015448E" w:rsidRPr="0009553B" w:rsidRDefault="0009553B" w:rsidP="008B4195">
      <w:pPr>
        <w:ind w:left="5670" w:right="-853" w:firstLine="993"/>
        <w:jc w:val="both"/>
        <w:rPr>
          <w:rFonts w:ascii="Arial" w:hAnsi="Arial" w:cs="Arial"/>
          <w:sz w:val="18"/>
          <w:szCs w:val="18"/>
        </w:rPr>
      </w:pPr>
      <w:hyperlink r:id="rId11" w:history="1">
        <w:r w:rsidRPr="0009553B">
          <w:rPr>
            <w:rStyle w:val="Hyperlink"/>
            <w:rFonts w:ascii="Arial" w:hAnsi="Arial" w:cs="Arial"/>
            <w:color w:val="auto"/>
            <w:sz w:val="18"/>
            <w:szCs w:val="18"/>
            <w:u w:val="none"/>
          </w:rPr>
          <w:t>presse.lokschuppen@vkr-rosenheim.de</w:t>
        </w:r>
      </w:hyperlink>
    </w:p>
    <w:p w14:paraId="2079682F" w14:textId="46E0C3D5" w:rsidR="0009553B" w:rsidRDefault="0009553B" w:rsidP="008B4195">
      <w:pPr>
        <w:ind w:right="-853"/>
        <w:jc w:val="both"/>
        <w:rPr>
          <w:rFonts w:ascii="Arial" w:hAnsi="Arial" w:cs="Arial"/>
          <w:sz w:val="18"/>
          <w:szCs w:val="18"/>
        </w:rPr>
      </w:pPr>
    </w:p>
    <w:p w14:paraId="6C0BD186" w14:textId="4FB99B9B" w:rsidR="0009553B" w:rsidRPr="00095D31" w:rsidRDefault="0009553B" w:rsidP="008B4195">
      <w:pPr>
        <w:ind w:left="5812" w:firstLine="851"/>
        <w:jc w:val="both"/>
        <w:rPr>
          <w:rFonts w:ascii="Arial" w:hAnsi="Arial" w:cs="Arial"/>
          <w:sz w:val="18"/>
          <w:szCs w:val="18"/>
        </w:rPr>
      </w:pPr>
      <w:r w:rsidRPr="00095D31">
        <w:rPr>
          <w:rFonts w:ascii="Arial" w:hAnsi="Arial" w:cs="Arial"/>
          <w:bCs/>
          <w:sz w:val="18"/>
          <w:szCs w:val="18"/>
        </w:rPr>
        <w:t xml:space="preserve">Rosenheim, </w:t>
      </w:r>
      <w:r w:rsidR="00434CEA">
        <w:rPr>
          <w:rFonts w:ascii="Arial" w:hAnsi="Arial" w:cs="Arial"/>
          <w:bCs/>
          <w:sz w:val="18"/>
          <w:szCs w:val="18"/>
        </w:rPr>
        <w:t>30. Juni 2026</w:t>
      </w:r>
    </w:p>
    <w:p w14:paraId="62C3F649" w14:textId="2485C417" w:rsidR="0009553B" w:rsidRPr="006D48C2" w:rsidRDefault="0009553B" w:rsidP="008B4195">
      <w:pPr>
        <w:ind w:left="5670" w:right="-853" w:firstLine="993"/>
        <w:jc w:val="both"/>
        <w:rPr>
          <w:rFonts w:ascii="Arial" w:hAnsi="Arial" w:cs="Arial"/>
          <w:sz w:val="18"/>
          <w:szCs w:val="18"/>
        </w:rPr>
      </w:pPr>
    </w:p>
    <w:p w14:paraId="4F18F859" w14:textId="77777777" w:rsidR="00913E60" w:rsidRDefault="00913E60" w:rsidP="008B4195">
      <w:pPr>
        <w:spacing w:line="312" w:lineRule="auto"/>
        <w:jc w:val="both"/>
        <w:rPr>
          <w:rFonts w:ascii="Arial" w:hAnsi="Arial" w:cs="Arial"/>
          <w:b/>
          <w:sz w:val="20"/>
          <w:szCs w:val="20"/>
        </w:rPr>
      </w:pPr>
    </w:p>
    <w:p w14:paraId="32E4391D" w14:textId="43660D3A" w:rsidR="00425B1C" w:rsidRPr="003C1CCF" w:rsidRDefault="00425B1C" w:rsidP="008B4195">
      <w:pPr>
        <w:spacing w:line="276" w:lineRule="auto"/>
        <w:jc w:val="both"/>
        <w:rPr>
          <w:rFonts w:ascii="Arial" w:hAnsi="Arial" w:cs="Arial"/>
          <w:b/>
          <w:sz w:val="20"/>
          <w:szCs w:val="20"/>
        </w:rPr>
      </w:pPr>
    </w:p>
    <w:p w14:paraId="554E6614" w14:textId="4D93F42D" w:rsidR="00CB60AD" w:rsidRPr="00C52C2D" w:rsidRDefault="000F525A" w:rsidP="008B4195">
      <w:pPr>
        <w:pStyle w:val="Anrede"/>
        <w:spacing w:line="276" w:lineRule="auto"/>
        <w:ind w:right="-286"/>
        <w:jc w:val="both"/>
        <w:rPr>
          <w:rFonts w:ascii="Arial" w:hAnsi="Arial" w:cs="Arial"/>
          <w:b/>
          <w:sz w:val="25"/>
          <w:szCs w:val="25"/>
        </w:rPr>
      </w:pPr>
      <w:r w:rsidRPr="00C52C2D">
        <w:rPr>
          <w:rFonts w:ascii="Arial" w:hAnsi="Arial" w:cs="Arial"/>
          <w:b/>
          <w:sz w:val="25"/>
          <w:szCs w:val="25"/>
        </w:rPr>
        <w:t>Pressemitteilung</w:t>
      </w:r>
    </w:p>
    <w:p w14:paraId="1A403598" w14:textId="5902C84F" w:rsidR="000F525A" w:rsidRPr="003C1CCF" w:rsidRDefault="000F525A" w:rsidP="008B4195">
      <w:pPr>
        <w:pStyle w:val="Anrede"/>
        <w:spacing w:line="276" w:lineRule="auto"/>
        <w:ind w:right="-286"/>
        <w:jc w:val="both"/>
        <w:rPr>
          <w:rFonts w:ascii="Arial" w:hAnsi="Arial" w:cs="Arial"/>
          <w:sz w:val="22"/>
          <w:szCs w:val="22"/>
        </w:rPr>
      </w:pPr>
      <w:r w:rsidRPr="003C1CCF">
        <w:rPr>
          <w:rFonts w:ascii="Arial" w:hAnsi="Arial" w:cs="Arial"/>
          <w:sz w:val="22"/>
          <w:szCs w:val="22"/>
        </w:rPr>
        <w:t>Veranstaltungs</w:t>
      </w:r>
      <w:r w:rsidR="005C4106">
        <w:rPr>
          <w:rFonts w:ascii="Arial" w:hAnsi="Arial" w:cs="Arial"/>
          <w:sz w:val="22"/>
          <w:szCs w:val="22"/>
        </w:rPr>
        <w:t xml:space="preserve">- und </w:t>
      </w:r>
      <w:r w:rsidRPr="003C1CCF">
        <w:rPr>
          <w:rFonts w:ascii="Arial" w:hAnsi="Arial" w:cs="Arial"/>
          <w:sz w:val="22"/>
          <w:szCs w:val="22"/>
        </w:rPr>
        <w:t>Kongress GmbH Rosenheim</w:t>
      </w:r>
    </w:p>
    <w:p w14:paraId="4A3C4AEA" w14:textId="686891B3" w:rsidR="00DD104C" w:rsidRDefault="00DD104C" w:rsidP="008B4195">
      <w:pPr>
        <w:spacing w:line="276" w:lineRule="auto"/>
        <w:ind w:right="-286"/>
        <w:jc w:val="both"/>
        <w:rPr>
          <w:rFonts w:ascii="Arial" w:hAnsi="Arial" w:cs="Arial"/>
          <w:color w:val="000000"/>
          <w:sz w:val="22"/>
          <w:szCs w:val="22"/>
        </w:rPr>
      </w:pPr>
    </w:p>
    <w:p w14:paraId="0E61D175" w14:textId="269AAB26" w:rsidR="00A61685" w:rsidRPr="00DD104C" w:rsidRDefault="00A61685" w:rsidP="008B4195">
      <w:pPr>
        <w:spacing w:line="276" w:lineRule="auto"/>
        <w:ind w:right="-286"/>
        <w:jc w:val="both"/>
        <w:rPr>
          <w:rFonts w:ascii="Arial" w:hAnsi="Arial" w:cs="Arial"/>
          <w:color w:val="000000"/>
          <w:sz w:val="22"/>
          <w:szCs w:val="22"/>
        </w:rPr>
      </w:pPr>
    </w:p>
    <w:p w14:paraId="1291B369" w14:textId="56F9C0EE" w:rsidR="006D78E4" w:rsidRDefault="006D78E4" w:rsidP="008B4195">
      <w:pPr>
        <w:spacing w:line="276" w:lineRule="auto"/>
        <w:ind w:right="-286"/>
        <w:jc w:val="both"/>
        <w:rPr>
          <w:rFonts w:ascii="Arial" w:hAnsi="Arial" w:cs="Arial"/>
          <w:b/>
          <w:bCs/>
          <w:sz w:val="25"/>
          <w:szCs w:val="25"/>
        </w:rPr>
      </w:pPr>
      <w:r w:rsidRPr="006D78E4">
        <w:rPr>
          <w:rFonts w:ascii="Arial" w:hAnsi="Arial" w:cs="Arial"/>
          <w:b/>
          <w:bCs/>
          <w:sz w:val="25"/>
          <w:szCs w:val="25"/>
        </w:rPr>
        <w:t xml:space="preserve">Schätze aus vergangenen Ausstellungen </w:t>
      </w:r>
    </w:p>
    <w:p w14:paraId="3FA94505" w14:textId="1BB7774D" w:rsidR="00994243" w:rsidRDefault="00512C69" w:rsidP="008B4195">
      <w:pPr>
        <w:spacing w:line="276" w:lineRule="auto"/>
        <w:ind w:right="-286"/>
        <w:jc w:val="both"/>
        <w:rPr>
          <w:rFonts w:ascii="Arial" w:hAnsi="Arial" w:cs="Arial"/>
          <w:bCs/>
          <w:sz w:val="22"/>
          <w:szCs w:val="22"/>
        </w:rPr>
      </w:pPr>
      <w:r w:rsidRPr="00512C69">
        <w:rPr>
          <w:rFonts w:ascii="Arial" w:hAnsi="Arial" w:cs="Arial"/>
          <w:bCs/>
          <w:sz w:val="22"/>
          <w:szCs w:val="22"/>
        </w:rPr>
        <w:t>Lokschuppen Rosenheim lädt am 3. Juli zum Ausstellungsflohmarkt mit Dekoration, Erinnerungsstücken und Ausstellungstechnik ein</w:t>
      </w:r>
    </w:p>
    <w:p w14:paraId="031D7252" w14:textId="77777777" w:rsidR="00512C69" w:rsidRPr="003C1CCF" w:rsidRDefault="00512C69" w:rsidP="008B4195">
      <w:pPr>
        <w:spacing w:line="276" w:lineRule="auto"/>
        <w:ind w:right="-286"/>
        <w:jc w:val="both"/>
        <w:rPr>
          <w:rFonts w:ascii="Arial" w:hAnsi="Arial" w:cs="Arial"/>
          <w:sz w:val="22"/>
          <w:szCs w:val="22"/>
        </w:rPr>
      </w:pPr>
    </w:p>
    <w:p w14:paraId="534C1E49" w14:textId="3CC34659" w:rsidR="00400AE8" w:rsidRDefault="00BE4EF7" w:rsidP="00685F08">
      <w:pPr>
        <w:spacing w:after="240" w:line="276" w:lineRule="auto"/>
        <w:ind w:right="-286"/>
        <w:jc w:val="both"/>
        <w:rPr>
          <w:rFonts w:ascii="Arial" w:hAnsi="Arial" w:cs="Arial"/>
          <w:bCs/>
          <w:sz w:val="22"/>
          <w:szCs w:val="22"/>
        </w:rPr>
      </w:pPr>
      <w:r w:rsidRPr="00C52C2D">
        <w:rPr>
          <w:rFonts w:ascii="Arial" w:hAnsi="Arial" w:cs="Arial"/>
          <w:bCs/>
          <w:sz w:val="22"/>
          <w:szCs w:val="22"/>
        </w:rPr>
        <w:t>Rosenheim –</w:t>
      </w:r>
      <w:r w:rsidR="00713493">
        <w:rPr>
          <w:rFonts w:ascii="Arial" w:hAnsi="Arial" w:cs="Arial"/>
          <w:bCs/>
          <w:sz w:val="22"/>
          <w:szCs w:val="22"/>
        </w:rPr>
        <w:t xml:space="preserve"> </w:t>
      </w:r>
      <w:r w:rsidR="00400AE8" w:rsidRPr="00400AE8">
        <w:rPr>
          <w:rFonts w:ascii="Arial" w:hAnsi="Arial" w:cs="Arial"/>
          <w:bCs/>
          <w:sz w:val="22"/>
          <w:szCs w:val="22"/>
        </w:rPr>
        <w:t xml:space="preserve">Was passiert </w:t>
      </w:r>
      <w:r w:rsidR="00400AE8">
        <w:rPr>
          <w:rFonts w:ascii="Arial" w:hAnsi="Arial" w:cs="Arial"/>
          <w:bCs/>
          <w:sz w:val="22"/>
          <w:szCs w:val="22"/>
        </w:rPr>
        <w:t xml:space="preserve">eigentlich </w:t>
      </w:r>
      <w:r w:rsidR="00400AE8" w:rsidRPr="00400AE8">
        <w:rPr>
          <w:rFonts w:ascii="Arial" w:hAnsi="Arial" w:cs="Arial"/>
          <w:bCs/>
          <w:sz w:val="22"/>
          <w:szCs w:val="22"/>
        </w:rPr>
        <w:t xml:space="preserve">mit dem Inventar einer </w:t>
      </w:r>
      <w:r w:rsidR="00AE525F">
        <w:rPr>
          <w:rFonts w:ascii="Arial" w:hAnsi="Arial" w:cs="Arial"/>
          <w:bCs/>
          <w:sz w:val="22"/>
          <w:szCs w:val="22"/>
        </w:rPr>
        <w:t>Lokschuppen-</w:t>
      </w:r>
      <w:r w:rsidR="00400AE8" w:rsidRPr="00400AE8">
        <w:rPr>
          <w:rFonts w:ascii="Arial" w:hAnsi="Arial" w:cs="Arial"/>
          <w:bCs/>
          <w:sz w:val="22"/>
          <w:szCs w:val="22"/>
        </w:rPr>
        <w:t>Ausstellung, wenn sie zu Ende ist? Die Exponate kehren zu ihren Leihgebern zurück. Dekoration, Raumausstattung und eigens angeschaffte Gegenstände haben für das Ausstellungszentrum Lokschuppen Rosenheim danach jedoch oft keine weitere Verwendung. Eine Kapitänsmütze bei den Römern? Wohl kaum.</w:t>
      </w:r>
    </w:p>
    <w:p w14:paraId="285C3C8C" w14:textId="2C434425" w:rsidR="00E62988" w:rsidRDefault="00E62988" w:rsidP="00685F08">
      <w:pPr>
        <w:spacing w:after="240" w:line="276" w:lineRule="auto"/>
        <w:ind w:right="-286"/>
        <w:jc w:val="both"/>
        <w:rPr>
          <w:rFonts w:ascii="Arial" w:hAnsi="Arial" w:cs="Arial"/>
          <w:color w:val="0D0D0D"/>
          <w:sz w:val="22"/>
          <w:szCs w:val="22"/>
          <w:shd w:val="clear" w:color="auto" w:fill="FFFFFF"/>
        </w:rPr>
      </w:pPr>
      <w:r w:rsidRPr="00E62988">
        <w:rPr>
          <w:rFonts w:ascii="Arial" w:hAnsi="Arial" w:cs="Arial"/>
          <w:color w:val="0D0D0D"/>
          <w:sz w:val="22"/>
          <w:szCs w:val="22"/>
          <w:shd w:val="clear" w:color="auto" w:fill="FFFFFF"/>
        </w:rPr>
        <w:t>Deshalb lädt d</w:t>
      </w:r>
      <w:r w:rsidR="00227B27">
        <w:rPr>
          <w:rFonts w:ascii="Arial" w:hAnsi="Arial" w:cs="Arial"/>
          <w:color w:val="0D0D0D"/>
          <w:sz w:val="22"/>
          <w:szCs w:val="22"/>
          <w:shd w:val="clear" w:color="auto" w:fill="FFFFFF"/>
        </w:rPr>
        <w:t>er Lokschuppen</w:t>
      </w:r>
      <w:r w:rsidRPr="00E62988">
        <w:rPr>
          <w:rFonts w:ascii="Arial" w:hAnsi="Arial" w:cs="Arial"/>
          <w:color w:val="0D0D0D"/>
          <w:sz w:val="22"/>
          <w:szCs w:val="22"/>
          <w:shd w:val="clear" w:color="auto" w:fill="FFFFFF"/>
        </w:rPr>
        <w:t xml:space="preserve"> am </w:t>
      </w:r>
      <w:r w:rsidRPr="008B4195">
        <w:rPr>
          <w:rFonts w:ascii="Arial" w:hAnsi="Arial" w:cs="Arial"/>
          <w:b/>
          <w:bCs/>
          <w:color w:val="0D0D0D"/>
          <w:sz w:val="22"/>
          <w:szCs w:val="22"/>
          <w:shd w:val="clear" w:color="auto" w:fill="FFFFFF"/>
        </w:rPr>
        <w:t>Freitag, 3. Juli, von 15 bis 18 Uh</w:t>
      </w:r>
      <w:r w:rsidRPr="00E62988">
        <w:rPr>
          <w:rFonts w:ascii="Arial" w:hAnsi="Arial" w:cs="Arial"/>
          <w:color w:val="0D0D0D"/>
          <w:sz w:val="22"/>
          <w:szCs w:val="22"/>
          <w:shd w:val="clear" w:color="auto" w:fill="FFFFFF"/>
        </w:rPr>
        <w:t>r zum diesjährigen Flohmarkt in d</w:t>
      </w:r>
      <w:r w:rsidR="00A047E1">
        <w:rPr>
          <w:rFonts w:ascii="Arial" w:hAnsi="Arial" w:cs="Arial"/>
          <w:color w:val="0D0D0D"/>
          <w:sz w:val="22"/>
          <w:szCs w:val="22"/>
          <w:shd w:val="clear" w:color="auto" w:fill="FFFFFF"/>
        </w:rPr>
        <w:t>er</w:t>
      </w:r>
      <w:r w:rsidRPr="00E62988">
        <w:rPr>
          <w:rFonts w:ascii="Arial" w:hAnsi="Arial" w:cs="Arial"/>
          <w:color w:val="0D0D0D"/>
          <w:sz w:val="22"/>
          <w:szCs w:val="22"/>
          <w:shd w:val="clear" w:color="auto" w:fill="FFFFFF"/>
        </w:rPr>
        <w:t xml:space="preserve"> </w:t>
      </w:r>
      <w:r w:rsidRPr="008B4195">
        <w:rPr>
          <w:rFonts w:ascii="Arial" w:hAnsi="Arial" w:cs="Arial"/>
          <w:b/>
          <w:bCs/>
          <w:color w:val="0D0D0D"/>
          <w:sz w:val="22"/>
          <w:szCs w:val="22"/>
          <w:shd w:val="clear" w:color="auto" w:fill="FFFFFF"/>
        </w:rPr>
        <w:t>Königsseestraße 18</w:t>
      </w:r>
      <w:r w:rsidRPr="00E62988">
        <w:rPr>
          <w:rFonts w:ascii="Arial" w:hAnsi="Arial" w:cs="Arial"/>
          <w:color w:val="0D0D0D"/>
          <w:sz w:val="22"/>
          <w:szCs w:val="22"/>
          <w:shd w:val="clear" w:color="auto" w:fill="FFFFFF"/>
        </w:rPr>
        <w:t xml:space="preserve"> in Rosenheim ein. Besucherinnen und Besucher haben die Gelegenheit, außergewöhnliche Erinnerungsstücke und praktische Gegenstände aus vergangenen Ausstellungen zu erwerben.</w:t>
      </w:r>
    </w:p>
    <w:p w14:paraId="09E24DE2" w14:textId="2CEF46F5" w:rsidR="003765A8" w:rsidRPr="003765A8" w:rsidRDefault="001F25ED" w:rsidP="00685F08">
      <w:pPr>
        <w:spacing w:after="240" w:line="276" w:lineRule="auto"/>
        <w:ind w:right="-286"/>
        <w:jc w:val="both"/>
        <w:rPr>
          <w:rFonts w:ascii="Arial" w:hAnsi="Arial" w:cs="Arial"/>
          <w:color w:val="0D0D0D"/>
          <w:sz w:val="22"/>
          <w:szCs w:val="22"/>
          <w:shd w:val="clear" w:color="auto" w:fill="FFFFFF"/>
        </w:rPr>
      </w:pPr>
      <w:r w:rsidRPr="001F25ED">
        <w:rPr>
          <w:rFonts w:ascii="Arial" w:hAnsi="Arial" w:cs="Arial"/>
          <w:color w:val="0D0D0D"/>
          <w:sz w:val="22"/>
          <w:szCs w:val="22"/>
          <w:shd w:val="clear" w:color="auto" w:fill="FFFFFF"/>
        </w:rPr>
        <w:t xml:space="preserve">Es gibt allerhand Schönes, Nützliches, aber auch Kurioses zu ergattern – Dinge, die es auf einem gewöhnlichen Flohmarkt wohl kaum gibt. Angeboten werden unter anderem Titanic-Bücher, Schwimmwesten, Holzschiffchen zum Basteln und Bilder aus der Ausstellung. Filmfans können sich beispielsweise das berühmte Szenenbild von Rose und Jack an der Reling aus dem bekannten James-Cameron-Film sichern. Ein besonderes Highlight ist das Titanic-Modell aus 9.090 LEGO®-Steinen. </w:t>
      </w:r>
      <w:r w:rsidR="00CC31A2">
        <w:rPr>
          <w:rFonts w:ascii="Arial" w:hAnsi="Arial" w:cs="Arial"/>
          <w:color w:val="0D0D0D"/>
          <w:sz w:val="22"/>
          <w:szCs w:val="22"/>
          <w:shd w:val="clear" w:color="auto" w:fill="FFFFFF"/>
        </w:rPr>
        <w:t>Technik</w:t>
      </w:r>
      <w:r w:rsidR="00227B27">
        <w:rPr>
          <w:rFonts w:ascii="Arial" w:hAnsi="Arial" w:cs="Arial"/>
          <w:color w:val="0D0D0D"/>
          <w:sz w:val="22"/>
          <w:szCs w:val="22"/>
          <w:shd w:val="clear" w:color="auto" w:fill="FFFFFF"/>
        </w:rPr>
        <w:t>fans dürfen sich auf</w:t>
      </w:r>
      <w:r w:rsidR="00CC31A2">
        <w:rPr>
          <w:rFonts w:ascii="Arial" w:hAnsi="Arial" w:cs="Arial"/>
          <w:color w:val="0D0D0D"/>
          <w:sz w:val="22"/>
          <w:szCs w:val="22"/>
          <w:shd w:val="clear" w:color="auto" w:fill="FFFFFF"/>
        </w:rPr>
        <w:t xml:space="preserve"> Ausstellungstechnik wie </w:t>
      </w:r>
      <w:r w:rsidR="00E36F32">
        <w:rPr>
          <w:rFonts w:ascii="Arial" w:hAnsi="Arial" w:cs="Arial"/>
          <w:color w:val="0D0D0D"/>
          <w:sz w:val="22"/>
          <w:szCs w:val="22"/>
          <w:shd w:val="clear" w:color="auto" w:fill="FFFFFF"/>
        </w:rPr>
        <w:t>Spots, Beamer</w:t>
      </w:r>
      <w:r w:rsidR="00AB758A">
        <w:rPr>
          <w:rFonts w:ascii="Arial" w:hAnsi="Arial" w:cs="Arial"/>
          <w:color w:val="0D0D0D"/>
          <w:sz w:val="22"/>
          <w:szCs w:val="22"/>
          <w:shd w:val="clear" w:color="auto" w:fill="FFFFFF"/>
        </w:rPr>
        <w:t xml:space="preserve"> und</w:t>
      </w:r>
      <w:r w:rsidR="00E36F32">
        <w:rPr>
          <w:rFonts w:ascii="Arial" w:hAnsi="Arial" w:cs="Arial"/>
          <w:color w:val="0D0D0D"/>
          <w:sz w:val="22"/>
          <w:szCs w:val="22"/>
          <w:shd w:val="clear" w:color="auto" w:fill="FFFFFF"/>
        </w:rPr>
        <w:t xml:space="preserve"> Mini-Computer</w:t>
      </w:r>
      <w:r w:rsidR="00227B27">
        <w:rPr>
          <w:rFonts w:ascii="Arial" w:hAnsi="Arial" w:cs="Arial"/>
          <w:color w:val="0D0D0D"/>
          <w:sz w:val="22"/>
          <w:szCs w:val="22"/>
          <w:shd w:val="clear" w:color="auto" w:fill="FFFFFF"/>
        </w:rPr>
        <w:t xml:space="preserve"> freuen.</w:t>
      </w:r>
      <w:r w:rsidR="00E36F32">
        <w:rPr>
          <w:rFonts w:ascii="Arial" w:hAnsi="Arial" w:cs="Arial"/>
          <w:color w:val="0D0D0D"/>
          <w:sz w:val="22"/>
          <w:szCs w:val="22"/>
          <w:shd w:val="clear" w:color="auto" w:fill="FFFFFF"/>
        </w:rPr>
        <w:t xml:space="preserve"> </w:t>
      </w:r>
    </w:p>
    <w:p w14:paraId="66A1A847" w14:textId="493BA8D8" w:rsidR="00994243" w:rsidRPr="00685F08" w:rsidRDefault="003765A8" w:rsidP="00685F08">
      <w:pPr>
        <w:spacing w:after="240" w:line="276" w:lineRule="auto"/>
        <w:ind w:right="-286"/>
        <w:jc w:val="both"/>
        <w:rPr>
          <w:rFonts w:ascii="Arial" w:hAnsi="Arial" w:cs="Arial"/>
          <w:color w:val="0D0D0D"/>
          <w:sz w:val="22"/>
          <w:szCs w:val="22"/>
          <w:shd w:val="clear" w:color="auto" w:fill="FFFFFF"/>
        </w:rPr>
      </w:pPr>
      <w:r w:rsidRPr="003765A8">
        <w:rPr>
          <w:rFonts w:ascii="Arial" w:hAnsi="Arial" w:cs="Arial"/>
          <w:color w:val="0D0D0D"/>
          <w:sz w:val="22"/>
          <w:szCs w:val="22"/>
          <w:shd w:val="clear" w:color="auto" w:fill="FFFFFF"/>
        </w:rPr>
        <w:t>Der Verkauf erfolgt gegen Barzahlung mit Selbstabholung und Selbstverpackung. Auf Wunsch kann eine Quittung ausgestellt werden.</w:t>
      </w:r>
      <w:r>
        <w:rPr>
          <w:rFonts w:ascii="Arial" w:hAnsi="Arial" w:cs="Arial"/>
          <w:color w:val="0D0D0D"/>
          <w:sz w:val="22"/>
          <w:szCs w:val="22"/>
          <w:shd w:val="clear" w:color="auto" w:fill="FFFFFF"/>
        </w:rPr>
        <w:t xml:space="preserve"> </w:t>
      </w:r>
      <w:r w:rsidRPr="003765A8">
        <w:rPr>
          <w:rFonts w:ascii="Arial" w:hAnsi="Arial" w:cs="Arial"/>
          <w:color w:val="0D0D0D"/>
          <w:sz w:val="22"/>
          <w:szCs w:val="22"/>
          <w:shd w:val="clear" w:color="auto" w:fill="FFFFFF"/>
        </w:rPr>
        <w:t xml:space="preserve">Eine Reservierung von Artikeln ist nicht möglich. </w:t>
      </w:r>
      <w:r>
        <w:rPr>
          <w:rFonts w:ascii="Arial" w:hAnsi="Arial" w:cs="Arial"/>
          <w:color w:val="0D0D0D"/>
          <w:sz w:val="22"/>
          <w:szCs w:val="22"/>
          <w:shd w:val="clear" w:color="auto" w:fill="FFFFFF"/>
        </w:rPr>
        <w:t xml:space="preserve">Nähere </w:t>
      </w:r>
      <w:r w:rsidRPr="003765A8">
        <w:rPr>
          <w:rFonts w:ascii="Arial" w:hAnsi="Arial" w:cs="Arial"/>
          <w:color w:val="0D0D0D"/>
          <w:sz w:val="22"/>
          <w:szCs w:val="22"/>
          <w:shd w:val="clear" w:color="auto" w:fill="FFFFFF"/>
        </w:rPr>
        <w:t>Informationen gibt es telefonisch unter der Nummer 08031/365-9036 oder per E-Mail an lokschuppen@vkr-rosenheim.de.</w:t>
      </w:r>
    </w:p>
    <w:p w14:paraId="62C19690" w14:textId="556D583D" w:rsidR="000F525A" w:rsidRPr="003C1CCF" w:rsidRDefault="000F525A" w:rsidP="008B4195">
      <w:pPr>
        <w:spacing w:line="276" w:lineRule="auto"/>
        <w:ind w:right="-286"/>
        <w:jc w:val="both"/>
        <w:rPr>
          <w:rFonts w:ascii="Arial" w:hAnsi="Arial" w:cs="Arial"/>
          <w:b/>
          <w:sz w:val="22"/>
          <w:szCs w:val="22"/>
        </w:rPr>
      </w:pPr>
      <w:r w:rsidRPr="003C1CCF">
        <w:rPr>
          <w:rFonts w:ascii="Arial" w:hAnsi="Arial" w:cs="Arial"/>
          <w:b/>
          <w:sz w:val="22"/>
          <w:szCs w:val="22"/>
        </w:rPr>
        <w:t>Fotos</w:t>
      </w:r>
      <w:r w:rsidR="002C25DE" w:rsidRPr="003C1CCF">
        <w:rPr>
          <w:rFonts w:ascii="Arial" w:hAnsi="Arial" w:cs="Arial"/>
          <w:b/>
          <w:sz w:val="22"/>
          <w:szCs w:val="22"/>
        </w:rPr>
        <w:t xml:space="preserve">: </w:t>
      </w:r>
      <w:r w:rsidR="00110CA0" w:rsidRPr="00110CA0">
        <w:rPr>
          <w:rFonts w:ascii="Arial" w:hAnsi="Arial" w:cs="Arial"/>
          <w:b/>
          <w:sz w:val="22"/>
          <w:szCs w:val="22"/>
        </w:rPr>
        <w:t>Was darf's denn sein? Ein kleiner Vorgeschmack auf das Flohmarktangebot in der Königsseestraße 18.</w:t>
      </w:r>
    </w:p>
    <w:p w14:paraId="77768E5B" w14:textId="62691763" w:rsidR="000F525A" w:rsidRPr="00685F08" w:rsidRDefault="000F525A" w:rsidP="00685F08">
      <w:pPr>
        <w:spacing w:line="276" w:lineRule="auto"/>
        <w:ind w:right="-286"/>
        <w:jc w:val="both"/>
        <w:rPr>
          <w:rFonts w:ascii="Arial" w:hAnsi="Arial" w:cs="Arial"/>
          <w:sz w:val="22"/>
          <w:szCs w:val="22"/>
        </w:rPr>
      </w:pPr>
      <w:r w:rsidRPr="003C1CCF">
        <w:rPr>
          <w:rFonts w:ascii="Arial" w:hAnsi="Arial" w:cs="Arial"/>
          <w:sz w:val="22"/>
          <w:szCs w:val="22"/>
        </w:rPr>
        <w:t xml:space="preserve">© </w:t>
      </w:r>
      <w:r w:rsidR="009E1305">
        <w:rPr>
          <w:rFonts w:ascii="Arial" w:hAnsi="Arial" w:cs="Arial"/>
          <w:sz w:val="22"/>
          <w:szCs w:val="22"/>
        </w:rPr>
        <w:t>Veranstaltungs- und Kongress GmbH Rosenheim (VKR)</w:t>
      </w:r>
    </w:p>
    <w:sectPr w:rsidR="000F525A" w:rsidRPr="00685F08" w:rsidSect="00332781">
      <w:headerReference w:type="default" r:id="rId12"/>
      <w:footerReference w:type="default" r:id="rId13"/>
      <w:pgSz w:w="11906" w:h="16838"/>
      <w:pgMar w:top="226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EBE4BC" w14:textId="77777777" w:rsidR="00603C4B" w:rsidRDefault="00603C4B">
      <w:r>
        <w:separator/>
      </w:r>
    </w:p>
  </w:endnote>
  <w:endnote w:type="continuationSeparator" w:id="0">
    <w:p w14:paraId="6B58B799" w14:textId="77777777" w:rsidR="00603C4B" w:rsidRDefault="00603C4B">
      <w:r>
        <w:continuationSeparator/>
      </w:r>
    </w:p>
  </w:endnote>
  <w:endnote w:type="continuationNotice" w:id="1">
    <w:p w14:paraId="1840915C" w14:textId="77777777" w:rsidR="00603C4B" w:rsidRDefault="00603C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57 Condensed">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Frutiger LT 67 BoldCn">
    <w:altName w:val="Calibri"/>
    <w:charset w:val="00"/>
    <w:family w:val="swiss"/>
    <w:pitch w:val="variable"/>
    <w:sig w:usb0="8000002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A712D" w14:textId="38A76BF0" w:rsidR="00716A85" w:rsidRDefault="00E06462">
    <w:pPr>
      <w:pStyle w:val="Fuzeile"/>
    </w:pPr>
    <w:r>
      <w:rPr>
        <w:rFonts w:ascii="Arial" w:hAnsi="Arial" w:cs="Arial"/>
        <w:noProof/>
        <w:sz w:val="18"/>
        <w:szCs w:val="18"/>
      </w:rPr>
      <w:drawing>
        <wp:anchor distT="0" distB="0" distL="114300" distR="114300" simplePos="0" relativeHeight="251661313" behindDoc="1" locked="1" layoutInCell="1" allowOverlap="1" wp14:anchorId="64D917CB" wp14:editId="547D814B">
          <wp:simplePos x="0" y="0"/>
          <wp:positionH relativeFrom="column">
            <wp:posOffset>-889000</wp:posOffset>
          </wp:positionH>
          <wp:positionV relativeFrom="paragraph">
            <wp:posOffset>-191135</wp:posOffset>
          </wp:positionV>
          <wp:extent cx="7560000" cy="828000"/>
          <wp:effectExtent l="0" t="0" r="3175" b="0"/>
          <wp:wrapNone/>
          <wp:docPr id="158558390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828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849C73" w14:textId="77777777" w:rsidR="00603C4B" w:rsidRDefault="00603C4B">
      <w:r>
        <w:separator/>
      </w:r>
    </w:p>
  </w:footnote>
  <w:footnote w:type="continuationSeparator" w:id="0">
    <w:p w14:paraId="4F9FCEE1" w14:textId="77777777" w:rsidR="00603C4B" w:rsidRDefault="00603C4B">
      <w:r>
        <w:continuationSeparator/>
      </w:r>
    </w:p>
  </w:footnote>
  <w:footnote w:type="continuationNotice" w:id="1">
    <w:p w14:paraId="1650685F" w14:textId="77777777" w:rsidR="00603C4B" w:rsidRDefault="00603C4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4733E" w14:textId="0EA98E45" w:rsidR="004917D1" w:rsidRDefault="00863AC0">
    <w:pPr>
      <w:pStyle w:val="Kopfzeile"/>
    </w:pPr>
    <w:r>
      <w:rPr>
        <w:noProof/>
      </w:rPr>
      <w:drawing>
        <wp:anchor distT="0" distB="0" distL="114300" distR="114300" simplePos="0" relativeHeight="251660289" behindDoc="0" locked="1" layoutInCell="1" allowOverlap="1" wp14:anchorId="19C3A7E3" wp14:editId="26CA1A02">
          <wp:simplePos x="0" y="0"/>
          <wp:positionH relativeFrom="page">
            <wp:posOffset>9525</wp:posOffset>
          </wp:positionH>
          <wp:positionV relativeFrom="paragraph">
            <wp:posOffset>-450215</wp:posOffset>
          </wp:positionV>
          <wp:extent cx="7786370" cy="1219835"/>
          <wp:effectExtent l="0" t="0" r="0" b="0"/>
          <wp:wrapNone/>
          <wp:docPr id="1969913431" name="Grafik 1" descr="Ein Bild, das Text, Tanz, Screenshot ent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272536" name="Grafik 1" descr="Ein Bild, das Text, Tanz, Screenshot enthält."/>
                  <pic:cNvPicPr>
                    <a:picLocks noChangeAspect="1" noChangeArrowheads="1"/>
                  </pic:cNvPicPr>
                </pic:nvPicPr>
                <pic:blipFill rotWithShape="1">
                  <a:blip r:embed="rId1">
                    <a:extLst>
                      <a:ext uri="{28A0092B-C50C-407E-A947-70E740481C1C}">
                        <a14:useLocalDpi xmlns:a14="http://schemas.microsoft.com/office/drawing/2010/main" val="0"/>
                      </a:ext>
                    </a:extLst>
                  </a:blip>
                  <a:srcRect l="-41" r="-3373"/>
                  <a:stretch>
                    <a:fillRect/>
                  </a:stretch>
                </pic:blipFill>
                <pic:spPr bwMode="auto">
                  <a:xfrm>
                    <a:off x="0" y="0"/>
                    <a:ext cx="7786370" cy="1219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1454D5"/>
    <w:multiLevelType w:val="hybridMultilevel"/>
    <w:tmpl w:val="5B9246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3721198"/>
    <w:multiLevelType w:val="hybridMultilevel"/>
    <w:tmpl w:val="EFC4FA8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53827FD"/>
    <w:multiLevelType w:val="hybridMultilevel"/>
    <w:tmpl w:val="22A2FA0E"/>
    <w:lvl w:ilvl="0" w:tplc="9B0EEEA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353384686">
    <w:abstractNumId w:val="1"/>
  </w:num>
  <w:num w:numId="2" w16cid:durableId="270170929">
    <w:abstractNumId w:val="0"/>
  </w:num>
  <w:num w:numId="3" w16cid:durableId="14852723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1921"/>
    <w:rsid w:val="00010EC0"/>
    <w:rsid w:val="00024A9A"/>
    <w:rsid w:val="00026015"/>
    <w:rsid w:val="00027256"/>
    <w:rsid w:val="00027356"/>
    <w:rsid w:val="00027AA7"/>
    <w:rsid w:val="00031B7B"/>
    <w:rsid w:val="00031CF7"/>
    <w:rsid w:val="0003790E"/>
    <w:rsid w:val="00037DC7"/>
    <w:rsid w:val="000402BA"/>
    <w:rsid w:val="000406B8"/>
    <w:rsid w:val="00040BF8"/>
    <w:rsid w:val="0004260E"/>
    <w:rsid w:val="00050ACC"/>
    <w:rsid w:val="00055A6B"/>
    <w:rsid w:val="000607E8"/>
    <w:rsid w:val="00070830"/>
    <w:rsid w:val="00072FE3"/>
    <w:rsid w:val="00073448"/>
    <w:rsid w:val="00074EB7"/>
    <w:rsid w:val="0009324C"/>
    <w:rsid w:val="0009553B"/>
    <w:rsid w:val="000B535F"/>
    <w:rsid w:val="000C2F32"/>
    <w:rsid w:val="000C5E78"/>
    <w:rsid w:val="000F1FC0"/>
    <w:rsid w:val="000F43D1"/>
    <w:rsid w:val="000F525A"/>
    <w:rsid w:val="000F6339"/>
    <w:rsid w:val="00100A16"/>
    <w:rsid w:val="00103491"/>
    <w:rsid w:val="00110CA0"/>
    <w:rsid w:val="00111233"/>
    <w:rsid w:val="00116351"/>
    <w:rsid w:val="00116489"/>
    <w:rsid w:val="00116B6A"/>
    <w:rsid w:val="001202D1"/>
    <w:rsid w:val="0012072C"/>
    <w:rsid w:val="00121185"/>
    <w:rsid w:val="00122152"/>
    <w:rsid w:val="00134C4A"/>
    <w:rsid w:val="001416E1"/>
    <w:rsid w:val="00150DDE"/>
    <w:rsid w:val="00153B28"/>
    <w:rsid w:val="0015448E"/>
    <w:rsid w:val="00163316"/>
    <w:rsid w:val="00176C65"/>
    <w:rsid w:val="0017796E"/>
    <w:rsid w:val="00182161"/>
    <w:rsid w:val="001829D7"/>
    <w:rsid w:val="00187760"/>
    <w:rsid w:val="001900D5"/>
    <w:rsid w:val="001A3671"/>
    <w:rsid w:val="001A74C0"/>
    <w:rsid w:val="001B28CA"/>
    <w:rsid w:val="001B6E73"/>
    <w:rsid w:val="001C3C06"/>
    <w:rsid w:val="001C40B4"/>
    <w:rsid w:val="001C6AC7"/>
    <w:rsid w:val="001D2299"/>
    <w:rsid w:val="001D30E2"/>
    <w:rsid w:val="001F19DA"/>
    <w:rsid w:val="001F25ED"/>
    <w:rsid w:val="001F399F"/>
    <w:rsid w:val="001F5DF3"/>
    <w:rsid w:val="0020350A"/>
    <w:rsid w:val="00210B31"/>
    <w:rsid w:val="00213700"/>
    <w:rsid w:val="00214D43"/>
    <w:rsid w:val="0021529D"/>
    <w:rsid w:val="00227B27"/>
    <w:rsid w:val="00232B40"/>
    <w:rsid w:val="00241A72"/>
    <w:rsid w:val="00245054"/>
    <w:rsid w:val="00253BBC"/>
    <w:rsid w:val="002548EE"/>
    <w:rsid w:val="00277F6A"/>
    <w:rsid w:val="00277FC4"/>
    <w:rsid w:val="002814F7"/>
    <w:rsid w:val="00296629"/>
    <w:rsid w:val="002A72A1"/>
    <w:rsid w:val="002C25DE"/>
    <w:rsid w:val="002D3322"/>
    <w:rsid w:val="002D4352"/>
    <w:rsid w:val="002E4E6B"/>
    <w:rsid w:val="002F2173"/>
    <w:rsid w:val="002F2BBB"/>
    <w:rsid w:val="002F4FFC"/>
    <w:rsid w:val="002F7904"/>
    <w:rsid w:val="00315D1A"/>
    <w:rsid w:val="00316A7F"/>
    <w:rsid w:val="003245E5"/>
    <w:rsid w:val="00327FF7"/>
    <w:rsid w:val="00332781"/>
    <w:rsid w:val="00336CA0"/>
    <w:rsid w:val="00340811"/>
    <w:rsid w:val="00343CB3"/>
    <w:rsid w:val="003466E6"/>
    <w:rsid w:val="00351D94"/>
    <w:rsid w:val="00356A5D"/>
    <w:rsid w:val="00372B9E"/>
    <w:rsid w:val="003765A8"/>
    <w:rsid w:val="003849BA"/>
    <w:rsid w:val="00393A30"/>
    <w:rsid w:val="003A06F3"/>
    <w:rsid w:val="003B2C6E"/>
    <w:rsid w:val="003B4086"/>
    <w:rsid w:val="003C1393"/>
    <w:rsid w:val="003C1CCF"/>
    <w:rsid w:val="003C4427"/>
    <w:rsid w:val="003C7311"/>
    <w:rsid w:val="003D44F1"/>
    <w:rsid w:val="003E2806"/>
    <w:rsid w:val="003E7CFF"/>
    <w:rsid w:val="003F79EE"/>
    <w:rsid w:val="00400AE8"/>
    <w:rsid w:val="004161F7"/>
    <w:rsid w:val="00417092"/>
    <w:rsid w:val="004175E7"/>
    <w:rsid w:val="004253A4"/>
    <w:rsid w:val="00425B1C"/>
    <w:rsid w:val="00434CEA"/>
    <w:rsid w:val="00440067"/>
    <w:rsid w:val="004400CA"/>
    <w:rsid w:val="00444CE9"/>
    <w:rsid w:val="00447B10"/>
    <w:rsid w:val="00452EB3"/>
    <w:rsid w:val="00454849"/>
    <w:rsid w:val="004634A2"/>
    <w:rsid w:val="00470944"/>
    <w:rsid w:val="0047182A"/>
    <w:rsid w:val="00475411"/>
    <w:rsid w:val="00483398"/>
    <w:rsid w:val="00483F9A"/>
    <w:rsid w:val="00484DFE"/>
    <w:rsid w:val="004917D1"/>
    <w:rsid w:val="004A3E37"/>
    <w:rsid w:val="004B31D8"/>
    <w:rsid w:val="004C4E6E"/>
    <w:rsid w:val="004C5A9D"/>
    <w:rsid w:val="004D267F"/>
    <w:rsid w:val="004D2800"/>
    <w:rsid w:val="004D7601"/>
    <w:rsid w:val="004D7E54"/>
    <w:rsid w:val="004E07F1"/>
    <w:rsid w:val="004E08BF"/>
    <w:rsid w:val="004F0441"/>
    <w:rsid w:val="004F5236"/>
    <w:rsid w:val="00512C69"/>
    <w:rsid w:val="005167FA"/>
    <w:rsid w:val="005225FF"/>
    <w:rsid w:val="00531E3D"/>
    <w:rsid w:val="00537820"/>
    <w:rsid w:val="00537FA6"/>
    <w:rsid w:val="00553CA4"/>
    <w:rsid w:val="005575F7"/>
    <w:rsid w:val="005610A5"/>
    <w:rsid w:val="00577AEA"/>
    <w:rsid w:val="005867FC"/>
    <w:rsid w:val="00590048"/>
    <w:rsid w:val="00592822"/>
    <w:rsid w:val="00592E0F"/>
    <w:rsid w:val="00595A4C"/>
    <w:rsid w:val="00595B86"/>
    <w:rsid w:val="00597B7C"/>
    <w:rsid w:val="005B23F8"/>
    <w:rsid w:val="005C3E61"/>
    <w:rsid w:val="005C4106"/>
    <w:rsid w:val="005D1FCB"/>
    <w:rsid w:val="005E2A34"/>
    <w:rsid w:val="005E2E7C"/>
    <w:rsid w:val="005E4E4A"/>
    <w:rsid w:val="005E53DF"/>
    <w:rsid w:val="005F3675"/>
    <w:rsid w:val="005F66C3"/>
    <w:rsid w:val="00603C4B"/>
    <w:rsid w:val="00610475"/>
    <w:rsid w:val="006236A1"/>
    <w:rsid w:val="00642A2C"/>
    <w:rsid w:val="00651082"/>
    <w:rsid w:val="00651921"/>
    <w:rsid w:val="006714FD"/>
    <w:rsid w:val="00672A3E"/>
    <w:rsid w:val="00674D1C"/>
    <w:rsid w:val="00681E6B"/>
    <w:rsid w:val="00685F08"/>
    <w:rsid w:val="006A4047"/>
    <w:rsid w:val="006B2FD9"/>
    <w:rsid w:val="006B3736"/>
    <w:rsid w:val="006C6826"/>
    <w:rsid w:val="006D2CBC"/>
    <w:rsid w:val="006D48C2"/>
    <w:rsid w:val="006D6C47"/>
    <w:rsid w:val="006D78E4"/>
    <w:rsid w:val="006D790D"/>
    <w:rsid w:val="006F2898"/>
    <w:rsid w:val="006F712B"/>
    <w:rsid w:val="00701053"/>
    <w:rsid w:val="00705DEB"/>
    <w:rsid w:val="0071077D"/>
    <w:rsid w:val="00712F69"/>
    <w:rsid w:val="00713493"/>
    <w:rsid w:val="00716A85"/>
    <w:rsid w:val="007208E7"/>
    <w:rsid w:val="00720AFD"/>
    <w:rsid w:val="00727BBF"/>
    <w:rsid w:val="007301CD"/>
    <w:rsid w:val="0073691E"/>
    <w:rsid w:val="00747CEE"/>
    <w:rsid w:val="007522E4"/>
    <w:rsid w:val="00753241"/>
    <w:rsid w:val="0075373A"/>
    <w:rsid w:val="0075558E"/>
    <w:rsid w:val="00757740"/>
    <w:rsid w:val="00765170"/>
    <w:rsid w:val="007759B5"/>
    <w:rsid w:val="00776463"/>
    <w:rsid w:val="00782435"/>
    <w:rsid w:val="00796A09"/>
    <w:rsid w:val="007A715E"/>
    <w:rsid w:val="007A727E"/>
    <w:rsid w:val="007B1773"/>
    <w:rsid w:val="007B293E"/>
    <w:rsid w:val="007B2ACD"/>
    <w:rsid w:val="007B3BE8"/>
    <w:rsid w:val="007B5981"/>
    <w:rsid w:val="007B7A3B"/>
    <w:rsid w:val="007C66A8"/>
    <w:rsid w:val="007E183D"/>
    <w:rsid w:val="007E2F5F"/>
    <w:rsid w:val="007E3A48"/>
    <w:rsid w:val="007F1EDC"/>
    <w:rsid w:val="00801E95"/>
    <w:rsid w:val="00805D62"/>
    <w:rsid w:val="00805DC4"/>
    <w:rsid w:val="00810245"/>
    <w:rsid w:val="008248F7"/>
    <w:rsid w:val="00840D00"/>
    <w:rsid w:val="0084370A"/>
    <w:rsid w:val="0084415F"/>
    <w:rsid w:val="008450A3"/>
    <w:rsid w:val="00845834"/>
    <w:rsid w:val="008512AD"/>
    <w:rsid w:val="008622AF"/>
    <w:rsid w:val="00863AC0"/>
    <w:rsid w:val="00871DE0"/>
    <w:rsid w:val="008854DF"/>
    <w:rsid w:val="00893E54"/>
    <w:rsid w:val="008A4E2F"/>
    <w:rsid w:val="008B4195"/>
    <w:rsid w:val="008B6FCF"/>
    <w:rsid w:val="008C0C84"/>
    <w:rsid w:val="008C247C"/>
    <w:rsid w:val="008D2558"/>
    <w:rsid w:val="008D2E34"/>
    <w:rsid w:val="008D43DD"/>
    <w:rsid w:val="008E3ABC"/>
    <w:rsid w:val="008F2CB7"/>
    <w:rsid w:val="008F6218"/>
    <w:rsid w:val="00911E6F"/>
    <w:rsid w:val="009131CC"/>
    <w:rsid w:val="009136AB"/>
    <w:rsid w:val="00913E60"/>
    <w:rsid w:val="00920394"/>
    <w:rsid w:val="009213B4"/>
    <w:rsid w:val="00931FD0"/>
    <w:rsid w:val="00947E46"/>
    <w:rsid w:val="0095158E"/>
    <w:rsid w:val="009538E4"/>
    <w:rsid w:val="009541B6"/>
    <w:rsid w:val="00970556"/>
    <w:rsid w:val="00970E61"/>
    <w:rsid w:val="00977470"/>
    <w:rsid w:val="00985018"/>
    <w:rsid w:val="009875F2"/>
    <w:rsid w:val="00991159"/>
    <w:rsid w:val="00994243"/>
    <w:rsid w:val="00997FFD"/>
    <w:rsid w:val="009B3B99"/>
    <w:rsid w:val="009B4AB7"/>
    <w:rsid w:val="009B744D"/>
    <w:rsid w:val="009C29FC"/>
    <w:rsid w:val="009C3BB5"/>
    <w:rsid w:val="009C694F"/>
    <w:rsid w:val="009E10AB"/>
    <w:rsid w:val="009E1305"/>
    <w:rsid w:val="009E15E7"/>
    <w:rsid w:val="009E656C"/>
    <w:rsid w:val="009E72C8"/>
    <w:rsid w:val="009F27E2"/>
    <w:rsid w:val="00A047E1"/>
    <w:rsid w:val="00A07607"/>
    <w:rsid w:val="00A07E5C"/>
    <w:rsid w:val="00A15CC0"/>
    <w:rsid w:val="00A17772"/>
    <w:rsid w:val="00A23A09"/>
    <w:rsid w:val="00A31483"/>
    <w:rsid w:val="00A33B3A"/>
    <w:rsid w:val="00A41209"/>
    <w:rsid w:val="00A57BD3"/>
    <w:rsid w:val="00A61685"/>
    <w:rsid w:val="00A749FD"/>
    <w:rsid w:val="00A758A5"/>
    <w:rsid w:val="00A84293"/>
    <w:rsid w:val="00A85D51"/>
    <w:rsid w:val="00A94B7F"/>
    <w:rsid w:val="00A970A1"/>
    <w:rsid w:val="00AA54D9"/>
    <w:rsid w:val="00AA71B4"/>
    <w:rsid w:val="00AB758A"/>
    <w:rsid w:val="00AC224F"/>
    <w:rsid w:val="00AC5169"/>
    <w:rsid w:val="00AD68A7"/>
    <w:rsid w:val="00AE06F9"/>
    <w:rsid w:val="00AE459C"/>
    <w:rsid w:val="00AE5057"/>
    <w:rsid w:val="00AE525F"/>
    <w:rsid w:val="00AE72A8"/>
    <w:rsid w:val="00AF0C76"/>
    <w:rsid w:val="00AF3BC5"/>
    <w:rsid w:val="00B043BF"/>
    <w:rsid w:val="00B07F0C"/>
    <w:rsid w:val="00B159CC"/>
    <w:rsid w:val="00B214CA"/>
    <w:rsid w:val="00B32828"/>
    <w:rsid w:val="00B33CAF"/>
    <w:rsid w:val="00B476B8"/>
    <w:rsid w:val="00B648BB"/>
    <w:rsid w:val="00B73D63"/>
    <w:rsid w:val="00B92455"/>
    <w:rsid w:val="00BA0851"/>
    <w:rsid w:val="00BA1E95"/>
    <w:rsid w:val="00BA2E7A"/>
    <w:rsid w:val="00BA3CCE"/>
    <w:rsid w:val="00BC2A36"/>
    <w:rsid w:val="00BE0FB9"/>
    <w:rsid w:val="00BE1F85"/>
    <w:rsid w:val="00BE4EF7"/>
    <w:rsid w:val="00BE646A"/>
    <w:rsid w:val="00BF54EA"/>
    <w:rsid w:val="00BF66F0"/>
    <w:rsid w:val="00BF696D"/>
    <w:rsid w:val="00BF7A9D"/>
    <w:rsid w:val="00C1215E"/>
    <w:rsid w:val="00C158D7"/>
    <w:rsid w:val="00C178D2"/>
    <w:rsid w:val="00C210D5"/>
    <w:rsid w:val="00C26E1E"/>
    <w:rsid w:val="00C40DB4"/>
    <w:rsid w:val="00C42283"/>
    <w:rsid w:val="00C46E6F"/>
    <w:rsid w:val="00C47A1D"/>
    <w:rsid w:val="00C52C2D"/>
    <w:rsid w:val="00C53BA9"/>
    <w:rsid w:val="00C5486A"/>
    <w:rsid w:val="00C615C2"/>
    <w:rsid w:val="00C62746"/>
    <w:rsid w:val="00C63318"/>
    <w:rsid w:val="00C66201"/>
    <w:rsid w:val="00C66895"/>
    <w:rsid w:val="00C74C9E"/>
    <w:rsid w:val="00C762C0"/>
    <w:rsid w:val="00C83497"/>
    <w:rsid w:val="00C845F5"/>
    <w:rsid w:val="00C865E3"/>
    <w:rsid w:val="00C928CD"/>
    <w:rsid w:val="00C94EB3"/>
    <w:rsid w:val="00C9504F"/>
    <w:rsid w:val="00C96517"/>
    <w:rsid w:val="00CA3980"/>
    <w:rsid w:val="00CB173C"/>
    <w:rsid w:val="00CB60AD"/>
    <w:rsid w:val="00CC22C6"/>
    <w:rsid w:val="00CC31A2"/>
    <w:rsid w:val="00CC3E8B"/>
    <w:rsid w:val="00CC7C2F"/>
    <w:rsid w:val="00CE0CFF"/>
    <w:rsid w:val="00CE4046"/>
    <w:rsid w:val="00CF2DEB"/>
    <w:rsid w:val="00D11512"/>
    <w:rsid w:val="00D1189C"/>
    <w:rsid w:val="00D12BEF"/>
    <w:rsid w:val="00D209AB"/>
    <w:rsid w:val="00D27206"/>
    <w:rsid w:val="00D279B4"/>
    <w:rsid w:val="00D40D6A"/>
    <w:rsid w:val="00D46045"/>
    <w:rsid w:val="00D53BE1"/>
    <w:rsid w:val="00D55764"/>
    <w:rsid w:val="00D622AD"/>
    <w:rsid w:val="00D63912"/>
    <w:rsid w:val="00D6618A"/>
    <w:rsid w:val="00D666A7"/>
    <w:rsid w:val="00D669A4"/>
    <w:rsid w:val="00D67C96"/>
    <w:rsid w:val="00D8327C"/>
    <w:rsid w:val="00D83FE7"/>
    <w:rsid w:val="00D842AE"/>
    <w:rsid w:val="00D84A0A"/>
    <w:rsid w:val="00D9206A"/>
    <w:rsid w:val="00DA797E"/>
    <w:rsid w:val="00DB26AC"/>
    <w:rsid w:val="00DB434D"/>
    <w:rsid w:val="00DB7A0B"/>
    <w:rsid w:val="00DC2C75"/>
    <w:rsid w:val="00DD104C"/>
    <w:rsid w:val="00DD4114"/>
    <w:rsid w:val="00DD41EF"/>
    <w:rsid w:val="00DD6044"/>
    <w:rsid w:val="00DE2DBA"/>
    <w:rsid w:val="00DE4675"/>
    <w:rsid w:val="00DE751D"/>
    <w:rsid w:val="00DF088F"/>
    <w:rsid w:val="00DF1E6D"/>
    <w:rsid w:val="00DF3594"/>
    <w:rsid w:val="00DF3FFF"/>
    <w:rsid w:val="00DF5836"/>
    <w:rsid w:val="00E036BC"/>
    <w:rsid w:val="00E0560D"/>
    <w:rsid w:val="00E06462"/>
    <w:rsid w:val="00E218E0"/>
    <w:rsid w:val="00E2421A"/>
    <w:rsid w:val="00E26C6B"/>
    <w:rsid w:val="00E36F32"/>
    <w:rsid w:val="00E52ABD"/>
    <w:rsid w:val="00E555C7"/>
    <w:rsid w:val="00E62988"/>
    <w:rsid w:val="00E675C5"/>
    <w:rsid w:val="00E77B52"/>
    <w:rsid w:val="00E77BD1"/>
    <w:rsid w:val="00E85F58"/>
    <w:rsid w:val="00E86650"/>
    <w:rsid w:val="00E96C83"/>
    <w:rsid w:val="00EB07B3"/>
    <w:rsid w:val="00EB376B"/>
    <w:rsid w:val="00EB6472"/>
    <w:rsid w:val="00EC230C"/>
    <w:rsid w:val="00EC4B31"/>
    <w:rsid w:val="00EC4C67"/>
    <w:rsid w:val="00EC6848"/>
    <w:rsid w:val="00EC6ED4"/>
    <w:rsid w:val="00EC745D"/>
    <w:rsid w:val="00ED61AB"/>
    <w:rsid w:val="00EE1B7E"/>
    <w:rsid w:val="00EE25CE"/>
    <w:rsid w:val="00EE4785"/>
    <w:rsid w:val="00EE62E3"/>
    <w:rsid w:val="00EF104B"/>
    <w:rsid w:val="00EF181E"/>
    <w:rsid w:val="00EF20EB"/>
    <w:rsid w:val="00F001BC"/>
    <w:rsid w:val="00F0183D"/>
    <w:rsid w:val="00F04CC1"/>
    <w:rsid w:val="00F1576D"/>
    <w:rsid w:val="00F21CBB"/>
    <w:rsid w:val="00F25E36"/>
    <w:rsid w:val="00F26725"/>
    <w:rsid w:val="00F322B6"/>
    <w:rsid w:val="00F35C61"/>
    <w:rsid w:val="00F41D35"/>
    <w:rsid w:val="00F56B0A"/>
    <w:rsid w:val="00F646CB"/>
    <w:rsid w:val="00F75874"/>
    <w:rsid w:val="00F76F7D"/>
    <w:rsid w:val="00F91C87"/>
    <w:rsid w:val="00F96FAC"/>
    <w:rsid w:val="00FA5F91"/>
    <w:rsid w:val="00FB04F0"/>
    <w:rsid w:val="00FB484F"/>
    <w:rsid w:val="00FC0EDD"/>
    <w:rsid w:val="00FC5453"/>
    <w:rsid w:val="00FC7161"/>
    <w:rsid w:val="00FE1AD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AA8790"/>
  <w15:chartTrackingRefBased/>
  <w15:docId w15:val="{8E7604E3-5AB8-484B-BCBE-32F4521FF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1">
    <w:name w:val="heading 1"/>
    <w:basedOn w:val="Standard"/>
    <w:next w:val="Standard"/>
    <w:link w:val="berschrift1Zchn"/>
    <w:qFormat/>
    <w:rsid w:val="0099424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qFormat/>
    <w:rsid w:val="00E555C7"/>
    <w:pPr>
      <w:keepNext/>
      <w:overflowPunct w:val="0"/>
      <w:autoSpaceDE w:val="0"/>
      <w:autoSpaceDN w:val="0"/>
      <w:adjustRightInd w:val="0"/>
      <w:jc w:val="center"/>
      <w:textAlignment w:val="baseline"/>
      <w:outlineLvl w:val="1"/>
    </w:pPr>
    <w:rPr>
      <w:b/>
      <w:bCs/>
      <w:sz w:val="32"/>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9B744D"/>
    <w:rPr>
      <w:rFonts w:ascii="Tahoma" w:hAnsi="Tahoma" w:cs="Tahoma"/>
      <w:sz w:val="16"/>
      <w:szCs w:val="16"/>
    </w:rPr>
  </w:style>
  <w:style w:type="paragraph" w:styleId="Textkrper">
    <w:name w:val="Body Text"/>
    <w:basedOn w:val="Standard"/>
    <w:rsid w:val="00031CF7"/>
    <w:pPr>
      <w:spacing w:after="80"/>
      <w:jc w:val="both"/>
    </w:pPr>
    <w:rPr>
      <w:position w:val="6"/>
      <w:sz w:val="22"/>
      <w:szCs w:val="20"/>
      <w:lang w:val="it-IT" w:eastAsia="it-IT"/>
    </w:rPr>
  </w:style>
  <w:style w:type="character" w:styleId="Hyperlink">
    <w:name w:val="Hyperlink"/>
    <w:rsid w:val="00483F9A"/>
    <w:rPr>
      <w:color w:val="0000FF"/>
      <w:u w:val="single"/>
    </w:rPr>
  </w:style>
  <w:style w:type="paragraph" w:styleId="Kopfzeile">
    <w:name w:val="header"/>
    <w:basedOn w:val="Standard"/>
    <w:rsid w:val="00483F9A"/>
    <w:pPr>
      <w:tabs>
        <w:tab w:val="center" w:pos="4536"/>
        <w:tab w:val="right" w:pos="9072"/>
      </w:tabs>
    </w:pPr>
  </w:style>
  <w:style w:type="paragraph" w:styleId="Fuzeile">
    <w:name w:val="footer"/>
    <w:basedOn w:val="Standard"/>
    <w:rsid w:val="00483F9A"/>
    <w:pPr>
      <w:tabs>
        <w:tab w:val="center" w:pos="4536"/>
        <w:tab w:val="right" w:pos="9072"/>
      </w:tabs>
    </w:pPr>
  </w:style>
  <w:style w:type="paragraph" w:styleId="Anrede">
    <w:name w:val="Salutation"/>
    <w:basedOn w:val="Standard"/>
    <w:rsid w:val="00913E60"/>
    <w:rPr>
      <w:sz w:val="20"/>
      <w:szCs w:val="20"/>
    </w:rPr>
  </w:style>
  <w:style w:type="paragraph" w:customStyle="1" w:styleId="Copy">
    <w:name w:val="Copy"/>
    <w:basedOn w:val="Standard"/>
    <w:rsid w:val="000C5E78"/>
    <w:pPr>
      <w:tabs>
        <w:tab w:val="left" w:pos="1580"/>
      </w:tabs>
      <w:autoSpaceDE w:val="0"/>
      <w:autoSpaceDN w:val="0"/>
      <w:adjustRightInd w:val="0"/>
      <w:spacing w:line="288" w:lineRule="auto"/>
      <w:jc w:val="both"/>
      <w:textAlignment w:val="center"/>
    </w:pPr>
    <w:rPr>
      <w:rFonts w:ascii="Frutiger 57 Condensed" w:hAnsi="Frutiger 57 Condensed" w:cs="Frutiger 57 Condensed"/>
      <w:color w:val="262F7E"/>
      <w:sz w:val="20"/>
      <w:szCs w:val="20"/>
    </w:rPr>
  </w:style>
  <w:style w:type="paragraph" w:styleId="StandardWeb">
    <w:name w:val="Normal (Web)"/>
    <w:basedOn w:val="Standard"/>
    <w:rsid w:val="001A74C0"/>
    <w:pPr>
      <w:spacing w:before="100" w:beforeAutospacing="1" w:after="100" w:afterAutospacing="1"/>
    </w:pPr>
    <w:rPr>
      <w:rFonts w:ascii="Arial" w:hAnsi="Arial" w:cs="Arial"/>
      <w:color w:val="000000"/>
      <w:sz w:val="12"/>
      <w:szCs w:val="12"/>
    </w:rPr>
  </w:style>
  <w:style w:type="character" w:styleId="Hervorhebung">
    <w:name w:val="Emphasis"/>
    <w:qFormat/>
    <w:rsid w:val="008D2E34"/>
    <w:rPr>
      <w:b/>
      <w:bCs/>
      <w:i w:val="0"/>
      <w:iCs w:val="0"/>
    </w:rPr>
  </w:style>
  <w:style w:type="paragraph" w:customStyle="1" w:styleId="bodytext">
    <w:name w:val="bodytext"/>
    <w:basedOn w:val="Standard"/>
    <w:rsid w:val="001900D5"/>
    <w:pPr>
      <w:spacing w:before="100" w:beforeAutospacing="1" w:after="100" w:afterAutospacing="1"/>
    </w:pPr>
    <w:rPr>
      <w:rFonts w:eastAsia="Calibri"/>
    </w:rPr>
  </w:style>
  <w:style w:type="paragraph" w:styleId="KeinLeerraum">
    <w:name w:val="No Spacing"/>
    <w:uiPriority w:val="1"/>
    <w:qFormat/>
    <w:rsid w:val="00F001BC"/>
    <w:rPr>
      <w:rFonts w:ascii="Calibri" w:eastAsia="Calibri" w:hAnsi="Calibri"/>
      <w:sz w:val="22"/>
      <w:szCs w:val="22"/>
      <w:lang w:eastAsia="en-US"/>
    </w:rPr>
  </w:style>
  <w:style w:type="paragraph" w:customStyle="1" w:styleId="Default">
    <w:name w:val="Default"/>
    <w:rsid w:val="00592822"/>
    <w:pPr>
      <w:autoSpaceDE w:val="0"/>
      <w:autoSpaceDN w:val="0"/>
      <w:adjustRightInd w:val="0"/>
    </w:pPr>
    <w:rPr>
      <w:rFonts w:ascii="Frutiger LT 67 BoldCn" w:hAnsi="Frutiger LT 67 BoldCn" w:cs="Frutiger LT 67 BoldCn"/>
      <w:color w:val="000000"/>
      <w:sz w:val="24"/>
      <w:szCs w:val="24"/>
    </w:rPr>
  </w:style>
  <w:style w:type="paragraph" w:customStyle="1" w:styleId="Pa3">
    <w:name w:val="Pa3"/>
    <w:basedOn w:val="Default"/>
    <w:next w:val="Default"/>
    <w:uiPriority w:val="99"/>
    <w:rsid w:val="00592822"/>
    <w:pPr>
      <w:spacing w:line="241" w:lineRule="atLeast"/>
    </w:pPr>
    <w:rPr>
      <w:rFonts w:cs="Times New Roman"/>
      <w:color w:val="auto"/>
    </w:rPr>
  </w:style>
  <w:style w:type="character" w:customStyle="1" w:styleId="A10">
    <w:name w:val="A10"/>
    <w:uiPriority w:val="99"/>
    <w:rsid w:val="00592822"/>
    <w:rPr>
      <w:rFonts w:cs="Frutiger LT 67 BoldCn"/>
      <w:color w:val="000000"/>
      <w:sz w:val="18"/>
      <w:szCs w:val="18"/>
    </w:rPr>
  </w:style>
  <w:style w:type="paragraph" w:styleId="Listenabsatz">
    <w:name w:val="List Paragraph"/>
    <w:basedOn w:val="Standard"/>
    <w:uiPriority w:val="34"/>
    <w:qFormat/>
    <w:rsid w:val="000F525A"/>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berschrift1Zchn">
    <w:name w:val="Überschrift 1 Zchn"/>
    <w:basedOn w:val="Absatz-Standardschriftart"/>
    <w:link w:val="berschrift1"/>
    <w:rsid w:val="00994243"/>
    <w:rPr>
      <w:rFonts w:asciiTheme="majorHAnsi" w:eastAsiaTheme="majorEastAsia" w:hAnsiTheme="majorHAnsi" w:cstheme="majorBidi"/>
      <w:color w:val="2E74B5" w:themeColor="accent1" w:themeShade="BF"/>
      <w:sz w:val="32"/>
      <w:szCs w:val="32"/>
    </w:rPr>
  </w:style>
  <w:style w:type="character" w:styleId="NichtaufgelsteErwhnung">
    <w:name w:val="Unresolved Mention"/>
    <w:basedOn w:val="Absatz-Standardschriftart"/>
    <w:uiPriority w:val="99"/>
    <w:semiHidden/>
    <w:unhideWhenUsed/>
    <w:rsid w:val="000955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378159">
      <w:bodyDiv w:val="1"/>
      <w:marLeft w:val="0"/>
      <w:marRight w:val="0"/>
      <w:marTop w:val="0"/>
      <w:marBottom w:val="0"/>
      <w:divBdr>
        <w:top w:val="none" w:sz="0" w:space="0" w:color="auto"/>
        <w:left w:val="none" w:sz="0" w:space="0" w:color="auto"/>
        <w:bottom w:val="none" w:sz="0" w:space="0" w:color="auto"/>
        <w:right w:val="none" w:sz="0" w:space="0" w:color="auto"/>
      </w:divBdr>
    </w:div>
    <w:div w:id="431508166">
      <w:bodyDiv w:val="1"/>
      <w:marLeft w:val="0"/>
      <w:marRight w:val="0"/>
      <w:marTop w:val="0"/>
      <w:marBottom w:val="0"/>
      <w:divBdr>
        <w:top w:val="none" w:sz="0" w:space="0" w:color="auto"/>
        <w:left w:val="none" w:sz="0" w:space="0" w:color="auto"/>
        <w:bottom w:val="none" w:sz="0" w:space="0" w:color="auto"/>
        <w:right w:val="none" w:sz="0" w:space="0" w:color="auto"/>
      </w:divBdr>
      <w:divsChild>
        <w:div w:id="1366445796">
          <w:marLeft w:val="0"/>
          <w:marRight w:val="0"/>
          <w:marTop w:val="0"/>
          <w:marBottom w:val="0"/>
          <w:divBdr>
            <w:top w:val="none" w:sz="0" w:space="0" w:color="auto"/>
            <w:left w:val="none" w:sz="0" w:space="0" w:color="auto"/>
            <w:bottom w:val="none" w:sz="0" w:space="0" w:color="auto"/>
            <w:right w:val="none" w:sz="0" w:space="0" w:color="auto"/>
          </w:divBdr>
        </w:div>
        <w:div w:id="838153754">
          <w:marLeft w:val="0"/>
          <w:marRight w:val="0"/>
          <w:marTop w:val="0"/>
          <w:marBottom w:val="0"/>
          <w:divBdr>
            <w:top w:val="none" w:sz="0" w:space="0" w:color="auto"/>
            <w:left w:val="none" w:sz="0" w:space="0" w:color="auto"/>
            <w:bottom w:val="none" w:sz="0" w:space="0" w:color="auto"/>
            <w:right w:val="none" w:sz="0" w:space="0" w:color="auto"/>
          </w:divBdr>
        </w:div>
      </w:divsChild>
    </w:div>
    <w:div w:id="433526240">
      <w:bodyDiv w:val="1"/>
      <w:marLeft w:val="0"/>
      <w:marRight w:val="0"/>
      <w:marTop w:val="0"/>
      <w:marBottom w:val="0"/>
      <w:divBdr>
        <w:top w:val="none" w:sz="0" w:space="0" w:color="auto"/>
        <w:left w:val="none" w:sz="0" w:space="0" w:color="auto"/>
        <w:bottom w:val="none" w:sz="0" w:space="0" w:color="auto"/>
        <w:right w:val="none" w:sz="0" w:space="0" w:color="auto"/>
      </w:divBdr>
    </w:div>
    <w:div w:id="529101873">
      <w:bodyDiv w:val="1"/>
      <w:marLeft w:val="0"/>
      <w:marRight w:val="0"/>
      <w:marTop w:val="0"/>
      <w:marBottom w:val="0"/>
      <w:divBdr>
        <w:top w:val="none" w:sz="0" w:space="0" w:color="auto"/>
        <w:left w:val="none" w:sz="0" w:space="0" w:color="auto"/>
        <w:bottom w:val="none" w:sz="0" w:space="0" w:color="auto"/>
        <w:right w:val="none" w:sz="0" w:space="0" w:color="auto"/>
      </w:divBdr>
    </w:div>
    <w:div w:id="664284225">
      <w:bodyDiv w:val="1"/>
      <w:marLeft w:val="0"/>
      <w:marRight w:val="0"/>
      <w:marTop w:val="0"/>
      <w:marBottom w:val="0"/>
      <w:divBdr>
        <w:top w:val="none" w:sz="0" w:space="0" w:color="auto"/>
        <w:left w:val="none" w:sz="0" w:space="0" w:color="auto"/>
        <w:bottom w:val="none" w:sz="0" w:space="0" w:color="auto"/>
        <w:right w:val="none" w:sz="0" w:space="0" w:color="auto"/>
      </w:divBdr>
    </w:div>
    <w:div w:id="1147822386">
      <w:bodyDiv w:val="1"/>
      <w:marLeft w:val="0"/>
      <w:marRight w:val="0"/>
      <w:marTop w:val="0"/>
      <w:marBottom w:val="0"/>
      <w:divBdr>
        <w:top w:val="none" w:sz="0" w:space="0" w:color="auto"/>
        <w:left w:val="none" w:sz="0" w:space="0" w:color="auto"/>
        <w:bottom w:val="none" w:sz="0" w:space="0" w:color="auto"/>
        <w:right w:val="none" w:sz="0" w:space="0" w:color="auto"/>
      </w:divBdr>
    </w:div>
    <w:div w:id="1431655095">
      <w:bodyDiv w:val="1"/>
      <w:marLeft w:val="0"/>
      <w:marRight w:val="0"/>
      <w:marTop w:val="0"/>
      <w:marBottom w:val="0"/>
      <w:divBdr>
        <w:top w:val="none" w:sz="0" w:space="0" w:color="auto"/>
        <w:left w:val="none" w:sz="0" w:space="0" w:color="auto"/>
        <w:bottom w:val="none" w:sz="0" w:space="0" w:color="auto"/>
        <w:right w:val="none" w:sz="0" w:space="0" w:color="auto"/>
      </w:divBdr>
    </w:div>
    <w:div w:id="1451557735">
      <w:bodyDiv w:val="1"/>
      <w:marLeft w:val="0"/>
      <w:marRight w:val="0"/>
      <w:marTop w:val="0"/>
      <w:marBottom w:val="0"/>
      <w:divBdr>
        <w:top w:val="none" w:sz="0" w:space="0" w:color="auto"/>
        <w:left w:val="none" w:sz="0" w:space="0" w:color="auto"/>
        <w:bottom w:val="none" w:sz="0" w:space="0" w:color="auto"/>
        <w:right w:val="none" w:sz="0" w:space="0" w:color="auto"/>
      </w:divBdr>
    </w:div>
    <w:div w:id="1558006227">
      <w:bodyDiv w:val="1"/>
      <w:marLeft w:val="0"/>
      <w:marRight w:val="0"/>
      <w:marTop w:val="0"/>
      <w:marBottom w:val="0"/>
      <w:divBdr>
        <w:top w:val="none" w:sz="0" w:space="0" w:color="auto"/>
        <w:left w:val="none" w:sz="0" w:space="0" w:color="auto"/>
        <w:bottom w:val="none" w:sz="0" w:space="0" w:color="auto"/>
        <w:right w:val="none" w:sz="0" w:space="0" w:color="auto"/>
      </w:divBdr>
    </w:div>
    <w:div w:id="1927231422">
      <w:bodyDiv w:val="1"/>
      <w:marLeft w:val="0"/>
      <w:marRight w:val="0"/>
      <w:marTop w:val="0"/>
      <w:marBottom w:val="0"/>
      <w:divBdr>
        <w:top w:val="none" w:sz="0" w:space="0" w:color="auto"/>
        <w:left w:val="none" w:sz="0" w:space="0" w:color="auto"/>
        <w:bottom w:val="none" w:sz="0" w:space="0" w:color="auto"/>
        <w:right w:val="none" w:sz="0" w:space="0" w:color="auto"/>
      </w:divBdr>
      <w:divsChild>
        <w:div w:id="2028553537">
          <w:marLeft w:val="0"/>
          <w:marRight w:val="0"/>
          <w:marTop w:val="0"/>
          <w:marBottom w:val="0"/>
          <w:divBdr>
            <w:top w:val="none" w:sz="0" w:space="0" w:color="auto"/>
            <w:left w:val="none" w:sz="0" w:space="0" w:color="auto"/>
            <w:bottom w:val="none" w:sz="0" w:space="0" w:color="auto"/>
            <w:right w:val="none" w:sz="0" w:space="0" w:color="auto"/>
          </w:divBdr>
        </w:div>
        <w:div w:id="2109082287">
          <w:marLeft w:val="0"/>
          <w:marRight w:val="0"/>
          <w:marTop w:val="0"/>
          <w:marBottom w:val="0"/>
          <w:divBdr>
            <w:top w:val="none" w:sz="0" w:space="0" w:color="auto"/>
            <w:left w:val="none" w:sz="0" w:space="0" w:color="auto"/>
            <w:bottom w:val="none" w:sz="0" w:space="0" w:color="auto"/>
            <w:right w:val="none" w:sz="0" w:space="0" w:color="auto"/>
          </w:divBdr>
        </w:div>
      </w:divsChild>
    </w:div>
    <w:div w:id="2035839703">
      <w:bodyDiv w:val="1"/>
      <w:marLeft w:val="0"/>
      <w:marRight w:val="0"/>
      <w:marTop w:val="0"/>
      <w:marBottom w:val="0"/>
      <w:divBdr>
        <w:top w:val="none" w:sz="0" w:space="0" w:color="auto"/>
        <w:left w:val="none" w:sz="0" w:space="0" w:color="auto"/>
        <w:bottom w:val="none" w:sz="0" w:space="0" w:color="auto"/>
        <w:right w:val="none" w:sz="0" w:space="0" w:color="auto"/>
      </w:divBdr>
    </w:div>
    <w:div w:id="2043051307">
      <w:bodyDiv w:val="1"/>
      <w:marLeft w:val="0"/>
      <w:marRight w:val="0"/>
      <w:marTop w:val="0"/>
      <w:marBottom w:val="0"/>
      <w:divBdr>
        <w:top w:val="none" w:sz="0" w:space="0" w:color="auto"/>
        <w:left w:val="none" w:sz="0" w:space="0" w:color="auto"/>
        <w:bottom w:val="none" w:sz="0" w:space="0" w:color="auto"/>
        <w:right w:val="none" w:sz="0" w:space="0" w:color="auto"/>
      </w:divBdr>
      <w:divsChild>
        <w:div w:id="1905529529">
          <w:marLeft w:val="0"/>
          <w:marRight w:val="0"/>
          <w:marTop w:val="0"/>
          <w:marBottom w:val="0"/>
          <w:divBdr>
            <w:top w:val="none" w:sz="0" w:space="0" w:color="auto"/>
            <w:left w:val="none" w:sz="0" w:space="0" w:color="auto"/>
            <w:bottom w:val="none" w:sz="0" w:space="0" w:color="auto"/>
            <w:right w:val="none" w:sz="0" w:space="0" w:color="auto"/>
          </w:divBdr>
        </w:div>
        <w:div w:id="1667049907">
          <w:marLeft w:val="0"/>
          <w:marRight w:val="0"/>
          <w:marTop w:val="0"/>
          <w:marBottom w:val="0"/>
          <w:divBdr>
            <w:top w:val="none" w:sz="0" w:space="0" w:color="auto"/>
            <w:left w:val="none" w:sz="0" w:space="0" w:color="auto"/>
            <w:bottom w:val="none" w:sz="0" w:space="0" w:color="auto"/>
            <w:right w:val="none" w:sz="0" w:space="0" w:color="auto"/>
          </w:divBdr>
        </w:div>
        <w:div w:id="1035693343">
          <w:marLeft w:val="0"/>
          <w:marRight w:val="0"/>
          <w:marTop w:val="0"/>
          <w:marBottom w:val="0"/>
          <w:divBdr>
            <w:top w:val="none" w:sz="0" w:space="0" w:color="auto"/>
            <w:left w:val="none" w:sz="0" w:space="0" w:color="auto"/>
            <w:bottom w:val="none" w:sz="0" w:space="0" w:color="auto"/>
            <w:right w:val="none" w:sz="0" w:space="0" w:color="auto"/>
          </w:divBdr>
        </w:div>
      </w:divsChild>
    </w:div>
    <w:div w:id="2085686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resse.lokschuppen@vkr-rosenheim.de"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6701C9FF98E4745A7E717A8E4A5F76D" ma:contentTypeVersion="12" ma:contentTypeDescription="Ein neues Dokument erstellen." ma:contentTypeScope="" ma:versionID="842c5031a7f34ece159cd0481ddd4570">
  <xsd:schema xmlns:xsd="http://www.w3.org/2001/XMLSchema" xmlns:xs="http://www.w3.org/2001/XMLSchema" xmlns:p="http://schemas.microsoft.com/office/2006/metadata/properties" xmlns:ns2="6d5d80ff-1cc9-419e-ab5b-1a6f0d49a496" xmlns:ns3="c800fd5c-1655-40f3-a1b7-359ac189c6fa" targetNamespace="http://schemas.microsoft.com/office/2006/metadata/properties" ma:root="true" ma:fieldsID="54c470f1b9703cd24a131c12c23c5556" ns2:_="" ns3:_="">
    <xsd:import namespace="6d5d80ff-1cc9-419e-ab5b-1a6f0d49a496"/>
    <xsd:import namespace="c800fd5c-1655-40f3-a1b7-359ac189c6f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5d80ff-1cc9-419e-ab5b-1a6f0d49a4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ce5116b1-11ae-4bcf-9ca7-873768bf8420"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800fd5c-1655-40f3-a1b7-359ac189c6fa"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b844ac2d-19d7-4d4a-9e0d-c94ab573a15d}" ma:internalName="TaxCatchAll" ma:showField="CatchAllData" ma:web="c800fd5c-1655-40f3-a1b7-359ac189c6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c800fd5c-1655-40f3-a1b7-359ac189c6fa" xsi:nil="true"/>
    <lcf76f155ced4ddcb4097134ff3c332f xmlns="6d5d80ff-1cc9-419e-ab5b-1a6f0d49a496">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ECF5EF-27FD-46B2-806D-21C4199550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5d80ff-1cc9-419e-ab5b-1a6f0d49a496"/>
    <ds:schemaRef ds:uri="c800fd5c-1655-40f3-a1b7-359ac189c6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749D40-903D-4EC1-B497-529D29F972F7}">
  <ds:schemaRefs>
    <ds:schemaRef ds:uri="http://schemas.openxmlformats.org/officeDocument/2006/bibliography"/>
  </ds:schemaRefs>
</ds:datastoreItem>
</file>

<file path=customXml/itemProps3.xml><?xml version="1.0" encoding="utf-8"?>
<ds:datastoreItem xmlns:ds="http://schemas.openxmlformats.org/officeDocument/2006/customXml" ds:itemID="{A6FCD324-E398-4904-ABF9-9FD4F38C6CE0}">
  <ds:schemaRefs>
    <ds:schemaRef ds:uri="http://schemas.microsoft.com/office/2006/metadata/properties"/>
    <ds:schemaRef ds:uri="http://schemas.microsoft.com/office/infopath/2007/PartnerControls"/>
    <ds:schemaRef ds:uri="c800fd5c-1655-40f3-a1b7-359ac189c6fa"/>
    <ds:schemaRef ds:uri="6d5d80ff-1cc9-419e-ab5b-1a6f0d49a496"/>
  </ds:schemaRefs>
</ds:datastoreItem>
</file>

<file path=customXml/itemProps4.xml><?xml version="1.0" encoding="utf-8"?>
<ds:datastoreItem xmlns:ds="http://schemas.openxmlformats.org/officeDocument/2006/customXml" ds:itemID="{CBBCCA41-D3D6-4929-9308-C03ED4353C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284</Words>
  <Characters>1795</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Lokschuppen Pressemitteilung</vt:lpstr>
    </vt:vector>
  </TitlesOfParts>
  <Company>Stadt Rosenheim</Company>
  <LinksUpToDate>false</LinksUpToDate>
  <CharactersWithSpaces>2075</CharactersWithSpaces>
  <SharedDoc>false</SharedDoc>
  <HLinks>
    <vt:vector size="6" baseType="variant">
      <vt:variant>
        <vt:i4>6291502</vt:i4>
      </vt:variant>
      <vt:variant>
        <vt:i4>3</vt:i4>
      </vt:variant>
      <vt:variant>
        <vt:i4>0</vt:i4>
      </vt:variant>
      <vt:variant>
        <vt:i4>5</vt:i4>
      </vt:variant>
      <vt:variant>
        <vt:lpwstr>http://www.kuko.de/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Lokschuppen Pressemitteilung</dc:title>
  <dc:subject/>
  <dc:creator>Julia.Sachse@vkr-rosenheim.de</dc:creator>
  <cp:keywords/>
  <dc:description/>
  <cp:lastModifiedBy>Sachse Julia</cp:lastModifiedBy>
  <cp:revision>93</cp:revision>
  <cp:lastPrinted>2025-05-06T11:42:00Z</cp:lastPrinted>
  <dcterms:created xsi:type="dcterms:W3CDTF">2024-03-14T12:32:00Z</dcterms:created>
  <dcterms:modified xsi:type="dcterms:W3CDTF">2026-07-01T10:20:00Z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0x01010046701C9FF98E4745A7E717A8E4A5F76D</vt:lpwstr>
  </property>
</Properties>
</file>