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C5" w:rsidRDefault="00C043C5" w:rsidP="00C043C5">
      <w:pPr>
        <w:pStyle w:val="bodytext"/>
        <w:spacing w:before="0" w:beforeAutospacing="0" w:after="0" w:afterAutospacing="0" w:line="288" w:lineRule="auto"/>
        <w:rPr>
          <w:rFonts w:ascii="Arial" w:hAnsi="Arial" w:cs="Arial"/>
          <w:b/>
        </w:rPr>
      </w:pPr>
      <w:r>
        <w:rPr>
          <w:rFonts w:ascii="Arial" w:hAnsi="Arial" w:cs="Arial"/>
          <w:b/>
          <w:noProof/>
        </w:rPr>
        <w:drawing>
          <wp:anchor distT="0" distB="0" distL="114300" distR="114300" simplePos="0" relativeHeight="251659264" behindDoc="1" locked="0" layoutInCell="1" allowOverlap="1">
            <wp:simplePos x="0" y="0"/>
            <wp:positionH relativeFrom="page">
              <wp:align>left</wp:align>
            </wp:positionH>
            <wp:positionV relativeFrom="paragraph">
              <wp:posOffset>0</wp:posOffset>
            </wp:positionV>
            <wp:extent cx="7563485" cy="1066800"/>
            <wp:effectExtent l="0" t="0" r="0" b="0"/>
            <wp:wrapTight wrapText="bothSides">
              <wp:wrapPolygon edited="0">
                <wp:start x="0" y="0"/>
                <wp:lineTo x="0" y="21214"/>
                <wp:lineTo x="21544" y="21214"/>
                <wp:lineTo x="21544" y="0"/>
                <wp:lineTo x="0" y="0"/>
              </wp:wrapPolygon>
            </wp:wrapTight>
            <wp:docPr id="2" name="Grafik 2" descr="Kopfzeile 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Kopfzeile B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348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3C5" w:rsidRDefault="00C043C5" w:rsidP="00C043C5">
      <w:pPr>
        <w:pStyle w:val="bodytext"/>
        <w:spacing w:before="0" w:beforeAutospacing="0" w:after="0" w:afterAutospacing="0" w:line="288" w:lineRule="auto"/>
        <w:rPr>
          <w:rFonts w:ascii="Arial" w:hAnsi="Arial" w:cs="Arial"/>
          <w:b/>
        </w:rPr>
      </w:pPr>
    </w:p>
    <w:p w:rsidR="00C043C5" w:rsidRPr="00BE653E" w:rsidRDefault="001A40FF" w:rsidP="00C043C5">
      <w:pPr>
        <w:pStyle w:val="bodytext"/>
        <w:spacing w:before="0" w:beforeAutospacing="0" w:after="0" w:afterAutospacing="0" w:line="288" w:lineRule="auto"/>
        <w:rPr>
          <w:rFonts w:ascii="Frutiger LT 57 Cn" w:hAnsi="Frutiger LT 57 Cn" w:cs="Arial"/>
          <w:b/>
        </w:rPr>
      </w:pPr>
      <w:r w:rsidRPr="00BE653E">
        <w:rPr>
          <w:rFonts w:ascii="Frutiger LT 57 Cn" w:hAnsi="Frutiger LT 57 Cn" w:cs="Arial"/>
          <w:b/>
          <w:noProof/>
        </w:rPr>
        <w:drawing>
          <wp:anchor distT="0" distB="0" distL="114300" distR="114300" simplePos="0" relativeHeight="251658240" behindDoc="1" locked="0" layoutInCell="1" allowOverlap="1" wp14:anchorId="3C924367" wp14:editId="5230A161">
            <wp:simplePos x="0" y="0"/>
            <wp:positionH relativeFrom="page">
              <wp:align>right</wp:align>
            </wp:positionH>
            <wp:positionV relativeFrom="paragraph">
              <wp:posOffset>6350</wp:posOffset>
            </wp:positionV>
            <wp:extent cx="1297940" cy="7561580"/>
            <wp:effectExtent l="0" t="0" r="0" b="1270"/>
            <wp:wrapTight wrapText="bothSides">
              <wp:wrapPolygon edited="0">
                <wp:start x="0" y="0"/>
                <wp:lineTo x="0" y="21549"/>
                <wp:lineTo x="21241" y="21549"/>
                <wp:lineTo x="2124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VKR Adress_Logoleiste 2016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7940" cy="7561580"/>
                    </a:xfrm>
                    <a:prstGeom prst="rect">
                      <a:avLst/>
                    </a:prstGeom>
                  </pic:spPr>
                </pic:pic>
              </a:graphicData>
            </a:graphic>
            <wp14:sizeRelH relativeFrom="page">
              <wp14:pctWidth>0</wp14:pctWidth>
            </wp14:sizeRelH>
            <wp14:sizeRelV relativeFrom="page">
              <wp14:pctHeight>0</wp14:pctHeight>
            </wp14:sizeRelV>
          </wp:anchor>
        </w:drawing>
      </w:r>
      <w:r w:rsidR="00BE653E">
        <w:rPr>
          <w:rFonts w:ascii="Frutiger LT 57 Cn" w:hAnsi="Frutiger LT 57 Cn" w:cs="Arial"/>
          <w:b/>
        </w:rPr>
        <w:t>BESCHREIBUN</w:t>
      </w:r>
      <w:r w:rsidR="00C043C5" w:rsidRPr="00BE653E">
        <w:rPr>
          <w:rFonts w:ascii="Frutiger LT 57 Cn" w:hAnsi="Frutiger LT 57 Cn" w:cs="Arial"/>
          <w:b/>
        </w:rPr>
        <w:t>G</w:t>
      </w:r>
      <w:r w:rsidR="00BE653E">
        <w:rPr>
          <w:rFonts w:ascii="Frutiger LT 57 Cn" w:hAnsi="Frutiger LT 57 Cn" w:cs="Arial"/>
          <w:b/>
        </w:rPr>
        <w:t>STEXT</w:t>
      </w:r>
      <w:bookmarkStart w:id="0" w:name="_GoBack"/>
      <w:bookmarkEnd w:id="0"/>
    </w:p>
    <w:p w:rsidR="00BE653E" w:rsidRPr="00BE653E" w:rsidRDefault="00BE653E" w:rsidP="00BE653E">
      <w:pPr>
        <w:pStyle w:val="StandardWeb"/>
        <w:rPr>
          <w:rFonts w:ascii="Frutiger LT 57 Cn" w:hAnsi="Frutiger LT 57 Cn"/>
        </w:rPr>
      </w:pPr>
      <w:r w:rsidRPr="00BE653E">
        <w:rPr>
          <w:rFonts w:ascii="Frutiger LT 57 Cn" w:hAnsi="Frutiger LT 57 Cn"/>
          <w:b/>
          <w:bCs/>
        </w:rPr>
        <w:t xml:space="preserve">Die Welt erleben: </w:t>
      </w:r>
    </w:p>
    <w:p w:rsidR="00BE653E" w:rsidRPr="00BE653E" w:rsidRDefault="00BE653E" w:rsidP="00BE653E">
      <w:pPr>
        <w:pStyle w:val="StandardWeb"/>
        <w:rPr>
          <w:rFonts w:ascii="Frutiger LT 57 Cn" w:hAnsi="Frutiger LT 57 Cn"/>
        </w:rPr>
      </w:pPr>
      <w:r w:rsidRPr="00BE653E">
        <w:rPr>
          <w:rFonts w:ascii="Frutiger LT 57 Cn" w:hAnsi="Frutiger LT 57 Cn"/>
          <w:b/>
          <w:bCs/>
        </w:rPr>
        <w:t xml:space="preserve">Ausstellungszentrum Lokschuppen Rosenheim </w:t>
      </w:r>
    </w:p>
    <w:p w:rsidR="00BE653E" w:rsidRPr="00BE653E" w:rsidRDefault="00BE653E" w:rsidP="00BE653E">
      <w:pPr>
        <w:pStyle w:val="StandardWeb"/>
        <w:rPr>
          <w:rFonts w:ascii="Frutiger LT 57 Cn" w:hAnsi="Frutiger LT 57 Cn"/>
        </w:rPr>
      </w:pPr>
      <w:r w:rsidRPr="00BE653E">
        <w:rPr>
          <w:rFonts w:ascii="Frutiger LT 57 Cn" w:hAnsi="Frutiger LT 57 Cn"/>
        </w:rPr>
        <w:t xml:space="preserve">Das kulturelle Herz der Stadt Rosenheim ist halbrund: Eine alte Lokomotiven-Remise, die 1988 zum Schmuckstück umgebaut wurde. Es entstand eines der schönsten Ausstellungszentren Deutschlands, vom Bund Deutscher Architekten preisgekrönt. Rosenheim bietet in der Mitte des Dreiecks München - Salzburg - Innsbruck mit dem Lokschuppen ein Zentrum der Ausstellungskultur. Der Lokschuppen ist bekannt für seine Landes- und Sonderausstellungen, die eine fundierte wissenschaftliche Basis mit einer aufwändigen, ästhetisch anspruchsvollen Gestaltung kombinieren. Mit bis zu 280.000 Besuchern pro Jahr zählt der Lokschuppen zu den zehn erfolgreichsten Ausstellungshäusern in Deutschland. </w:t>
      </w:r>
    </w:p>
    <w:p w:rsidR="001A40FF" w:rsidRPr="00BE653E" w:rsidRDefault="001A40FF" w:rsidP="002E1C4F">
      <w:pPr>
        <w:pStyle w:val="bodytext"/>
        <w:spacing w:before="0" w:beforeAutospacing="0" w:after="0" w:afterAutospacing="0" w:line="288" w:lineRule="auto"/>
        <w:jc w:val="center"/>
        <w:rPr>
          <w:rFonts w:ascii="Frutiger LT 57 Cn" w:hAnsi="Frutiger LT 57 Cn" w:cs="Arial"/>
          <w:b/>
        </w:rPr>
      </w:pPr>
    </w:p>
    <w:sectPr w:rsidR="001A40FF" w:rsidRPr="00BE653E" w:rsidSect="00C043C5">
      <w:pgSz w:w="11906" w:h="16838"/>
      <w:pgMar w:top="624" w:right="45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utiger LT 57 Cn">
    <w:panose1 w:val="020B0606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203EE"/>
    <w:multiLevelType w:val="hybridMultilevel"/>
    <w:tmpl w:val="169E0D88"/>
    <w:lvl w:ilvl="0" w:tplc="CB609E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2B"/>
    <w:rsid w:val="00015A23"/>
    <w:rsid w:val="00032D97"/>
    <w:rsid w:val="00055C0A"/>
    <w:rsid w:val="000F3E98"/>
    <w:rsid w:val="0013707B"/>
    <w:rsid w:val="00150060"/>
    <w:rsid w:val="00173A71"/>
    <w:rsid w:val="001A40FF"/>
    <w:rsid w:val="001B3B65"/>
    <w:rsid w:val="00200944"/>
    <w:rsid w:val="0021240E"/>
    <w:rsid w:val="00233C77"/>
    <w:rsid w:val="00251209"/>
    <w:rsid w:val="00273733"/>
    <w:rsid w:val="00282F42"/>
    <w:rsid w:val="002E1C4F"/>
    <w:rsid w:val="003C52C3"/>
    <w:rsid w:val="003F48A4"/>
    <w:rsid w:val="00421166"/>
    <w:rsid w:val="004331CD"/>
    <w:rsid w:val="00496140"/>
    <w:rsid w:val="004C6623"/>
    <w:rsid w:val="004F06F9"/>
    <w:rsid w:val="00505BA5"/>
    <w:rsid w:val="00513AD5"/>
    <w:rsid w:val="00557374"/>
    <w:rsid w:val="00577E36"/>
    <w:rsid w:val="00581556"/>
    <w:rsid w:val="005E78DF"/>
    <w:rsid w:val="006706BA"/>
    <w:rsid w:val="006976AC"/>
    <w:rsid w:val="006D63D6"/>
    <w:rsid w:val="00714A73"/>
    <w:rsid w:val="007820EE"/>
    <w:rsid w:val="00793243"/>
    <w:rsid w:val="007C2D64"/>
    <w:rsid w:val="007D6D3E"/>
    <w:rsid w:val="00836A2B"/>
    <w:rsid w:val="00866692"/>
    <w:rsid w:val="008D66DE"/>
    <w:rsid w:val="0091618E"/>
    <w:rsid w:val="009B052A"/>
    <w:rsid w:val="00A0730B"/>
    <w:rsid w:val="00A4239D"/>
    <w:rsid w:val="00A61F73"/>
    <w:rsid w:val="00AB25A9"/>
    <w:rsid w:val="00AD0C06"/>
    <w:rsid w:val="00AD5260"/>
    <w:rsid w:val="00B0585E"/>
    <w:rsid w:val="00B110FB"/>
    <w:rsid w:val="00B1700C"/>
    <w:rsid w:val="00B341DC"/>
    <w:rsid w:val="00B61D52"/>
    <w:rsid w:val="00BD13C7"/>
    <w:rsid w:val="00BE653E"/>
    <w:rsid w:val="00C043C5"/>
    <w:rsid w:val="00C076D6"/>
    <w:rsid w:val="00C2192B"/>
    <w:rsid w:val="00C253FA"/>
    <w:rsid w:val="00C37108"/>
    <w:rsid w:val="00C803D3"/>
    <w:rsid w:val="00CF2300"/>
    <w:rsid w:val="00CF2AD6"/>
    <w:rsid w:val="00DC7F9C"/>
    <w:rsid w:val="00EA696A"/>
    <w:rsid w:val="00EF277F"/>
    <w:rsid w:val="00F01FDD"/>
    <w:rsid w:val="00F70BAF"/>
    <w:rsid w:val="00F86F10"/>
    <w:rsid w:val="00F9011B"/>
    <w:rsid w:val="00FE28B4"/>
    <w:rsid w:val="00FE4BAB"/>
    <w:rsid w:val="00FF2952"/>
    <w:rsid w:val="00FF2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BE61C-84BC-4E6B-B587-D49456AF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836A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36A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A2B"/>
    <w:rPr>
      <w:rFonts w:ascii="Segoe UI" w:hAnsi="Segoe UI" w:cs="Segoe UI"/>
      <w:sz w:val="18"/>
      <w:szCs w:val="18"/>
    </w:rPr>
  </w:style>
  <w:style w:type="character" w:styleId="Hyperlink">
    <w:name w:val="Hyperlink"/>
    <w:basedOn w:val="Absatz-Standardschriftart"/>
    <w:uiPriority w:val="99"/>
    <w:unhideWhenUsed/>
    <w:rsid w:val="004331CD"/>
    <w:rPr>
      <w:color w:val="0563C1" w:themeColor="hyperlink"/>
      <w:u w:val="single"/>
    </w:rPr>
  </w:style>
  <w:style w:type="character" w:styleId="Fett">
    <w:name w:val="Strong"/>
    <w:basedOn w:val="Absatz-Standardschriftart"/>
    <w:uiPriority w:val="22"/>
    <w:qFormat/>
    <w:rsid w:val="00A4239D"/>
    <w:rPr>
      <w:b/>
      <w:bCs/>
    </w:rPr>
  </w:style>
  <w:style w:type="character" w:styleId="Hervorhebung">
    <w:name w:val="Emphasis"/>
    <w:basedOn w:val="Absatz-Standardschriftart"/>
    <w:uiPriority w:val="20"/>
    <w:qFormat/>
    <w:rsid w:val="00A4239D"/>
    <w:rPr>
      <w:i/>
      <w:iCs/>
    </w:rPr>
  </w:style>
  <w:style w:type="paragraph" w:styleId="Listenabsatz">
    <w:name w:val="List Paragraph"/>
    <w:basedOn w:val="Standard"/>
    <w:uiPriority w:val="34"/>
    <w:qFormat/>
    <w:rsid w:val="00F9011B"/>
    <w:pPr>
      <w:ind w:left="720"/>
      <w:contextualSpacing/>
    </w:pPr>
  </w:style>
  <w:style w:type="paragraph" w:styleId="StandardWeb">
    <w:name w:val="Normal (Web)"/>
    <w:basedOn w:val="Standard"/>
    <w:uiPriority w:val="99"/>
    <w:semiHidden/>
    <w:unhideWhenUsed/>
    <w:rsid w:val="00BE653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814106">
      <w:bodyDiv w:val="1"/>
      <w:marLeft w:val="0"/>
      <w:marRight w:val="0"/>
      <w:marTop w:val="0"/>
      <w:marBottom w:val="0"/>
      <w:divBdr>
        <w:top w:val="none" w:sz="0" w:space="0" w:color="auto"/>
        <w:left w:val="none" w:sz="0" w:space="0" w:color="auto"/>
        <w:bottom w:val="none" w:sz="0" w:space="0" w:color="auto"/>
        <w:right w:val="none" w:sz="0" w:space="0" w:color="auto"/>
      </w:divBdr>
    </w:div>
    <w:div w:id="1645574912">
      <w:bodyDiv w:val="1"/>
      <w:marLeft w:val="0"/>
      <w:marRight w:val="0"/>
      <w:marTop w:val="0"/>
      <w:marBottom w:val="0"/>
      <w:divBdr>
        <w:top w:val="none" w:sz="0" w:space="0" w:color="auto"/>
        <w:left w:val="none" w:sz="0" w:space="0" w:color="auto"/>
        <w:bottom w:val="none" w:sz="0" w:space="0" w:color="auto"/>
        <w:right w:val="none" w:sz="0" w:space="0" w:color="auto"/>
      </w:divBdr>
    </w:div>
    <w:div w:id="1762098670">
      <w:bodyDiv w:val="1"/>
      <w:marLeft w:val="0"/>
      <w:marRight w:val="0"/>
      <w:marTop w:val="0"/>
      <w:marBottom w:val="0"/>
      <w:divBdr>
        <w:top w:val="none" w:sz="0" w:space="0" w:color="auto"/>
        <w:left w:val="none" w:sz="0" w:space="0" w:color="auto"/>
        <w:bottom w:val="none" w:sz="0" w:space="0" w:color="auto"/>
        <w:right w:val="none" w:sz="0" w:space="0" w:color="auto"/>
      </w:divBdr>
    </w:div>
    <w:div w:id="19947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131B5A29.dotm</Template>
  <TotalTime>0</TotalTime>
  <Pages>1</Pages>
  <Words>104</Words>
  <Characters>661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 Rosi</dc:creator>
  <cp:keywords/>
  <dc:description/>
  <cp:lastModifiedBy>Huber Barbara</cp:lastModifiedBy>
  <cp:revision>2</cp:revision>
  <cp:lastPrinted>2017-12-17T11:01:00Z</cp:lastPrinted>
  <dcterms:created xsi:type="dcterms:W3CDTF">2019-06-06T16:24:00Z</dcterms:created>
  <dcterms:modified xsi:type="dcterms:W3CDTF">2019-06-06T16:24:00Z</dcterms:modified>
</cp:coreProperties>
</file>