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DD04" w14:textId="55604475" w:rsidR="00027AA7" w:rsidRPr="006D48C2" w:rsidRDefault="00E21BC7" w:rsidP="006D48C2">
      <w:pPr>
        <w:ind w:left="5670" w:right="-853" w:firstLine="993"/>
        <w:rPr>
          <w:rFonts w:ascii="Arial" w:hAnsi="Arial" w:cs="Arial"/>
          <w:sz w:val="18"/>
          <w:szCs w:val="18"/>
        </w:rPr>
      </w:pPr>
      <w:r>
        <w:rPr>
          <w:rFonts w:ascii="Arial" w:hAnsi="Arial" w:cs="Arial"/>
          <w:sz w:val="18"/>
          <w:szCs w:val="18"/>
        </w:rPr>
        <w:t>P</w:t>
      </w:r>
      <w:r w:rsidR="00027AA7" w:rsidRPr="189DF851">
        <w:rPr>
          <w:rFonts w:ascii="Arial" w:hAnsi="Arial" w:cs="Arial"/>
          <w:sz w:val="18"/>
          <w:szCs w:val="18"/>
        </w:rPr>
        <w:t>resse</w:t>
      </w:r>
      <w:r w:rsidR="00913E60" w:rsidRPr="189DF851">
        <w:rPr>
          <w:rFonts w:ascii="Arial" w:hAnsi="Arial" w:cs="Arial"/>
          <w:sz w:val="18"/>
          <w:szCs w:val="18"/>
        </w:rPr>
        <w:t>kontakt:</w:t>
      </w:r>
    </w:p>
    <w:p w14:paraId="03E4CAC2" w14:textId="77777777" w:rsidR="00027AA7" w:rsidRPr="006D48C2" w:rsidRDefault="000F525A" w:rsidP="006D48C2">
      <w:pPr>
        <w:ind w:left="5670" w:right="-853" w:firstLine="993"/>
        <w:rPr>
          <w:rFonts w:ascii="Arial" w:hAnsi="Arial" w:cs="Arial"/>
          <w:sz w:val="18"/>
          <w:szCs w:val="18"/>
        </w:rPr>
      </w:pPr>
      <w:r w:rsidRPr="006D48C2">
        <w:rPr>
          <w:rFonts w:ascii="Arial" w:hAnsi="Arial" w:cs="Arial"/>
          <w:sz w:val="18"/>
          <w:szCs w:val="18"/>
        </w:rPr>
        <w:t>Julia Sachse</w:t>
      </w:r>
    </w:p>
    <w:p w14:paraId="7B4321F4" w14:textId="77777777" w:rsidR="00027AA7" w:rsidRPr="0009553B" w:rsidRDefault="00027AA7" w:rsidP="006D48C2">
      <w:pPr>
        <w:ind w:left="5670" w:right="-853" w:firstLine="993"/>
        <w:rPr>
          <w:rFonts w:ascii="Arial" w:hAnsi="Arial" w:cs="Arial"/>
          <w:sz w:val="18"/>
          <w:szCs w:val="18"/>
        </w:rPr>
      </w:pPr>
      <w:r w:rsidRPr="006D48C2">
        <w:rPr>
          <w:rFonts w:ascii="Arial" w:hAnsi="Arial" w:cs="Arial"/>
          <w:sz w:val="18"/>
          <w:szCs w:val="18"/>
        </w:rPr>
        <w:t xml:space="preserve">Tel.: </w:t>
      </w:r>
      <w:r w:rsidR="000F525A" w:rsidRPr="0009553B">
        <w:rPr>
          <w:rFonts w:ascii="Arial" w:hAnsi="Arial" w:cs="Arial"/>
          <w:sz w:val="18"/>
          <w:szCs w:val="18"/>
        </w:rPr>
        <w:t>08031 365 9029</w:t>
      </w:r>
    </w:p>
    <w:p w14:paraId="597A97A8" w14:textId="0285F6E3" w:rsidR="0015448E" w:rsidRPr="0009553B" w:rsidRDefault="0009553B" w:rsidP="006D48C2">
      <w:pPr>
        <w:ind w:left="5670" w:right="-853" w:firstLine="993"/>
        <w:rPr>
          <w:rFonts w:ascii="Arial" w:hAnsi="Arial" w:cs="Arial"/>
          <w:sz w:val="18"/>
          <w:szCs w:val="18"/>
        </w:rPr>
      </w:pPr>
      <w:hyperlink r:id="rId11" w:history="1">
        <w:r w:rsidRPr="0009553B">
          <w:rPr>
            <w:rStyle w:val="Hyperlink"/>
            <w:rFonts w:ascii="Arial" w:hAnsi="Arial" w:cs="Arial"/>
            <w:color w:val="auto"/>
            <w:sz w:val="18"/>
            <w:szCs w:val="18"/>
            <w:u w:val="none"/>
          </w:rPr>
          <w:t>presse.lokschuppen@vkr-rosenheim.de</w:t>
        </w:r>
      </w:hyperlink>
    </w:p>
    <w:p w14:paraId="2079682F" w14:textId="46E0C3D5" w:rsidR="0009553B" w:rsidRDefault="0009553B" w:rsidP="006D48C2">
      <w:pPr>
        <w:ind w:left="5670" w:right="-853" w:firstLine="993"/>
        <w:rPr>
          <w:rFonts w:ascii="Arial" w:hAnsi="Arial" w:cs="Arial"/>
          <w:sz w:val="18"/>
          <w:szCs w:val="18"/>
        </w:rPr>
      </w:pPr>
    </w:p>
    <w:p w14:paraId="6C0BD186" w14:textId="464AFEBE" w:rsidR="0009553B" w:rsidRPr="00095D31" w:rsidRDefault="0009553B" w:rsidP="0009553B">
      <w:pPr>
        <w:ind w:left="5812" w:firstLine="851"/>
        <w:rPr>
          <w:rFonts w:ascii="Arial" w:hAnsi="Arial" w:cs="Arial"/>
          <w:sz w:val="18"/>
          <w:szCs w:val="18"/>
        </w:rPr>
      </w:pPr>
      <w:r w:rsidRPr="00095D31">
        <w:rPr>
          <w:rFonts w:ascii="Arial" w:hAnsi="Arial" w:cs="Arial"/>
          <w:sz w:val="18"/>
          <w:szCs w:val="18"/>
        </w:rPr>
        <w:softHyphen/>
      </w:r>
      <w:r w:rsidRPr="00095D31">
        <w:rPr>
          <w:rFonts w:ascii="Arial" w:hAnsi="Arial" w:cs="Arial"/>
          <w:sz w:val="18"/>
          <w:szCs w:val="18"/>
        </w:rPr>
        <w:softHyphen/>
      </w:r>
      <w:r w:rsidRPr="00095D31">
        <w:rPr>
          <w:rFonts w:ascii="Arial" w:hAnsi="Arial" w:cs="Arial"/>
          <w:bCs/>
          <w:sz w:val="18"/>
          <w:szCs w:val="18"/>
        </w:rPr>
        <w:t xml:space="preserve">Rosenheim, </w:t>
      </w:r>
      <w:r w:rsidR="009E48D8">
        <w:rPr>
          <w:rFonts w:ascii="Arial" w:hAnsi="Arial" w:cs="Arial"/>
          <w:bCs/>
          <w:sz w:val="18"/>
          <w:szCs w:val="18"/>
        </w:rPr>
        <w:t>06.09.2025</w:t>
      </w:r>
    </w:p>
    <w:p w14:paraId="62C3F649" w14:textId="2485C417" w:rsidR="0009553B" w:rsidRPr="006D48C2" w:rsidRDefault="0009553B" w:rsidP="006D48C2">
      <w:pPr>
        <w:ind w:left="5670" w:right="-853" w:firstLine="993"/>
        <w:rPr>
          <w:rFonts w:ascii="Arial" w:hAnsi="Arial" w:cs="Arial"/>
          <w:sz w:val="18"/>
          <w:szCs w:val="18"/>
        </w:rPr>
      </w:pPr>
    </w:p>
    <w:p w14:paraId="4F18F859" w14:textId="77777777" w:rsidR="00913E60" w:rsidRDefault="00913E60" w:rsidP="00595A4C">
      <w:pPr>
        <w:spacing w:line="312" w:lineRule="auto"/>
        <w:jc w:val="both"/>
        <w:rPr>
          <w:rFonts w:ascii="Arial" w:hAnsi="Arial" w:cs="Arial"/>
          <w:b/>
          <w:sz w:val="20"/>
          <w:szCs w:val="20"/>
        </w:rPr>
      </w:pPr>
    </w:p>
    <w:p w14:paraId="32E4391D" w14:textId="43660D3A" w:rsidR="00D34F55" w:rsidRDefault="00D34F55" w:rsidP="00DD104C">
      <w:pPr>
        <w:spacing w:line="276" w:lineRule="auto"/>
        <w:rPr>
          <w:rFonts w:ascii="Arial" w:hAnsi="Arial" w:cs="Arial"/>
          <w:b/>
          <w:sz w:val="20"/>
          <w:szCs w:val="20"/>
        </w:rPr>
      </w:pPr>
    </w:p>
    <w:p w14:paraId="218EAFBB" w14:textId="66FABA18" w:rsidR="00233CD9" w:rsidRDefault="00F52A54" w:rsidP="00DD104C">
      <w:pPr>
        <w:spacing w:line="276" w:lineRule="auto"/>
        <w:rPr>
          <w:rFonts w:ascii="Arial" w:hAnsi="Arial" w:cs="Arial"/>
          <w:b/>
          <w:bCs/>
          <w:sz w:val="25"/>
          <w:szCs w:val="25"/>
        </w:rPr>
      </w:pPr>
      <w:r w:rsidRPr="00F52A54">
        <w:rPr>
          <w:rFonts w:ascii="Arial" w:hAnsi="Arial" w:cs="Arial"/>
          <w:b/>
          <w:bCs/>
          <w:sz w:val="25"/>
          <w:szCs w:val="25"/>
        </w:rPr>
        <w:t xml:space="preserve">Tobias Manhart gewinnt Hauptpreis beim OVB-Preisrätsel </w:t>
      </w:r>
      <w:r w:rsidR="00160BC0">
        <w:rPr>
          <w:rFonts w:ascii="Arial" w:hAnsi="Arial" w:cs="Arial"/>
          <w:b/>
          <w:bCs/>
          <w:sz w:val="25"/>
          <w:szCs w:val="25"/>
        </w:rPr>
        <w:t>zur TITANIC-Ausstellung</w:t>
      </w:r>
    </w:p>
    <w:p w14:paraId="0D450588" w14:textId="086DA165" w:rsidR="0005027B" w:rsidRPr="00160BC0" w:rsidRDefault="00233CD9" w:rsidP="00DD104C">
      <w:pPr>
        <w:spacing w:line="276" w:lineRule="auto"/>
        <w:rPr>
          <w:rFonts w:ascii="Arial" w:hAnsi="Arial" w:cs="Arial"/>
          <w:bCs/>
          <w:sz w:val="22"/>
          <w:szCs w:val="22"/>
        </w:rPr>
      </w:pPr>
      <w:proofErr w:type="spellStart"/>
      <w:r w:rsidRPr="00160BC0">
        <w:rPr>
          <w:rFonts w:ascii="Arial" w:hAnsi="Arial" w:cs="Arial"/>
          <w:bCs/>
          <w:sz w:val="22"/>
          <w:szCs w:val="22"/>
        </w:rPr>
        <w:t>Schonstetter</w:t>
      </w:r>
      <w:proofErr w:type="spellEnd"/>
      <w:r w:rsidRPr="00160BC0">
        <w:rPr>
          <w:rFonts w:ascii="Arial" w:hAnsi="Arial" w:cs="Arial"/>
          <w:bCs/>
          <w:sz w:val="22"/>
          <w:szCs w:val="22"/>
        </w:rPr>
        <w:t xml:space="preserve"> freut sich über ein Wochenende mit </w:t>
      </w:r>
      <w:r w:rsidR="00160BC0" w:rsidRPr="00160BC0">
        <w:rPr>
          <w:rFonts w:ascii="Arial" w:hAnsi="Arial" w:cs="Arial"/>
          <w:bCs/>
          <w:sz w:val="22"/>
          <w:szCs w:val="22"/>
        </w:rPr>
        <w:t>Luxus-SUV</w:t>
      </w:r>
    </w:p>
    <w:p w14:paraId="686C7C21" w14:textId="77777777" w:rsidR="00233CD9" w:rsidRPr="00B01D15" w:rsidRDefault="00233CD9" w:rsidP="00B01D15">
      <w:pPr>
        <w:spacing w:line="276" w:lineRule="auto"/>
        <w:jc w:val="both"/>
        <w:rPr>
          <w:rFonts w:ascii="Arial" w:hAnsi="Arial" w:cs="Arial"/>
          <w:sz w:val="22"/>
          <w:szCs w:val="22"/>
        </w:rPr>
      </w:pPr>
    </w:p>
    <w:p w14:paraId="489C9A4B" w14:textId="5B44AE63" w:rsidR="008166AE" w:rsidRPr="00DA41BE" w:rsidRDefault="00BE4EF7" w:rsidP="00DA41BE">
      <w:pPr>
        <w:spacing w:after="240" w:line="276" w:lineRule="auto"/>
        <w:jc w:val="both"/>
        <w:rPr>
          <w:rFonts w:ascii="Arial" w:hAnsi="Arial" w:cs="Arial"/>
          <w:color w:val="0D0D0D"/>
          <w:sz w:val="22"/>
          <w:szCs w:val="22"/>
          <w:highlight w:val="yellow"/>
          <w:shd w:val="clear" w:color="auto" w:fill="FFFFFF"/>
        </w:rPr>
      </w:pPr>
      <w:r w:rsidRPr="00B01D15">
        <w:rPr>
          <w:rFonts w:ascii="Arial" w:hAnsi="Arial" w:cs="Arial"/>
          <w:sz w:val="22"/>
          <w:szCs w:val="22"/>
        </w:rPr>
        <w:t xml:space="preserve">Rosenheim – </w:t>
      </w:r>
      <w:r w:rsidR="00E16F39" w:rsidRPr="00B01D15">
        <w:rPr>
          <w:rFonts w:ascii="Arial" w:hAnsi="Arial" w:cs="Arial"/>
          <w:color w:val="0D0D0D"/>
          <w:sz w:val="22"/>
          <w:szCs w:val="22"/>
          <w:shd w:val="clear" w:color="auto" w:fill="FFFFFF"/>
        </w:rPr>
        <w:t xml:space="preserve">Drei Rätselfragen, über 400 Teilnehmende und ein Hauptpreis, der für pures Fahrvergnügen sorgt: Tobias Manhart aus </w:t>
      </w:r>
      <w:proofErr w:type="spellStart"/>
      <w:r w:rsidR="00E16F39" w:rsidRPr="00B01D15">
        <w:rPr>
          <w:rFonts w:ascii="Arial" w:hAnsi="Arial" w:cs="Arial"/>
          <w:color w:val="0D0D0D"/>
          <w:sz w:val="22"/>
          <w:szCs w:val="22"/>
          <w:shd w:val="clear" w:color="auto" w:fill="FFFFFF"/>
        </w:rPr>
        <w:t>Schonstett</w:t>
      </w:r>
      <w:proofErr w:type="spellEnd"/>
      <w:r w:rsidR="00E16F39" w:rsidRPr="00B01D15">
        <w:rPr>
          <w:rFonts w:ascii="Arial" w:hAnsi="Arial" w:cs="Arial"/>
          <w:color w:val="0D0D0D"/>
          <w:sz w:val="22"/>
          <w:szCs w:val="22"/>
          <w:shd w:val="clear" w:color="auto" w:fill="FFFFFF"/>
        </w:rPr>
        <w:t xml:space="preserve"> wurde als glücklicher Gewinner des OVB-Preisrätsels ausgelost. Beim dritten Rätsel gab er die richtige Antwort</w:t>
      </w:r>
      <w:r w:rsidR="007975C2" w:rsidRPr="00B01D15">
        <w:rPr>
          <w:rFonts w:ascii="Arial" w:hAnsi="Arial" w:cs="Arial"/>
          <w:color w:val="0D0D0D"/>
          <w:sz w:val="22"/>
          <w:szCs w:val="22"/>
          <w:shd w:val="clear" w:color="auto" w:fill="FFFFFF"/>
        </w:rPr>
        <w:t>:</w:t>
      </w:r>
      <w:r w:rsidR="00E16F39" w:rsidRPr="00B01D15">
        <w:rPr>
          <w:rFonts w:ascii="Arial" w:hAnsi="Arial" w:cs="Arial"/>
          <w:color w:val="0D0D0D"/>
          <w:sz w:val="22"/>
          <w:szCs w:val="22"/>
          <w:shd w:val="clear" w:color="auto" w:fill="FFFFFF"/>
        </w:rPr>
        <w:t xml:space="preserve"> 2 Stunden und 40 Minuten vergingen vom Zusammenstoß der </w:t>
      </w:r>
      <w:r w:rsidR="00653A54" w:rsidRPr="00653A54">
        <w:rPr>
          <w:rFonts w:ascii="Arial" w:hAnsi="Arial" w:cs="Arial"/>
          <w:i/>
          <w:iCs/>
          <w:color w:val="0D0D0D"/>
          <w:sz w:val="22"/>
          <w:szCs w:val="22"/>
          <w:shd w:val="clear" w:color="auto" w:fill="FFFFFF"/>
        </w:rPr>
        <w:t>Titanic</w:t>
      </w:r>
      <w:r w:rsidR="00653A54" w:rsidRPr="00B01D15">
        <w:rPr>
          <w:rFonts w:ascii="Arial" w:hAnsi="Arial" w:cs="Arial"/>
          <w:color w:val="0D0D0D"/>
          <w:sz w:val="22"/>
          <w:szCs w:val="22"/>
          <w:shd w:val="clear" w:color="auto" w:fill="FFFFFF"/>
        </w:rPr>
        <w:t xml:space="preserve"> </w:t>
      </w:r>
      <w:r w:rsidR="00E16F39" w:rsidRPr="00B01D15">
        <w:rPr>
          <w:rFonts w:ascii="Arial" w:hAnsi="Arial" w:cs="Arial"/>
          <w:color w:val="0D0D0D"/>
          <w:sz w:val="22"/>
          <w:szCs w:val="22"/>
          <w:shd w:val="clear" w:color="auto" w:fill="FFFFFF"/>
        </w:rPr>
        <w:t>mit dem Eisberg bis zum vollständigen Untergang. Mit dieser Lösung konnte er sich den Hauptpreis sichern. Vor dem Eingang des Ausstellungszentrums Lokschuppen nahm er den Gutschein für ein Wochenende mit dem Range Rover Evoque entgegen, zur Verfügung gestellt von Premium Cars Rosenheim. Das Fahrzeug konnte er dabei bereits in Augenschein nehmen.</w:t>
      </w:r>
    </w:p>
    <w:p w14:paraId="56986061" w14:textId="2E96FA07" w:rsidR="00DE4443" w:rsidRPr="008166AE" w:rsidRDefault="00DE4443" w:rsidP="00DA41BE">
      <w:pPr>
        <w:spacing w:after="240" w:line="276" w:lineRule="auto"/>
        <w:jc w:val="both"/>
        <w:rPr>
          <w:rFonts w:ascii="Arial" w:hAnsi="Arial" w:cs="Arial"/>
          <w:color w:val="0D0D0D"/>
          <w:sz w:val="22"/>
          <w:szCs w:val="22"/>
          <w:shd w:val="clear" w:color="auto" w:fill="FFFFFF"/>
        </w:rPr>
      </w:pPr>
      <w:r w:rsidRPr="00B01D15">
        <w:rPr>
          <w:rFonts w:ascii="Arial" w:hAnsi="Arial" w:cs="Arial"/>
          <w:color w:val="0D0D0D"/>
          <w:sz w:val="22"/>
          <w:szCs w:val="22"/>
          <w:shd w:val="clear" w:color="auto" w:fill="FFFFFF"/>
        </w:rPr>
        <w:t>„Mein Vater hat mich auf einer Geburtstagsfeier auf das Rätsel aufmerksam gemacht. Ich habe dann spontan bei der letzten Folge mitgemacht. Als ich die Gewinnbenachrichtigung bekam, war die Überraschung groß“, erzählt Manhart. Sein Wochenendausflug mit dem Premium-SUV ist bereits fest eingeplant. Die Ausstellung „TITANIC – Ihre Zeit. Ihr Schicksal. Ihr Mythos.“ hat er bisher noch nicht besucht, das möchte er aber bald nachholen.</w:t>
      </w:r>
    </w:p>
    <w:p w14:paraId="0F878BB6" w14:textId="386DD54D" w:rsidR="00D64531" w:rsidRPr="00B01D15" w:rsidRDefault="00D64531" w:rsidP="00DA41BE">
      <w:pPr>
        <w:spacing w:after="240" w:line="276" w:lineRule="auto"/>
        <w:jc w:val="both"/>
        <w:rPr>
          <w:rFonts w:ascii="Arial" w:hAnsi="Arial" w:cs="Arial"/>
          <w:color w:val="0D0D0D"/>
          <w:sz w:val="22"/>
          <w:szCs w:val="22"/>
          <w:shd w:val="clear" w:color="auto" w:fill="FFFFFF"/>
        </w:rPr>
      </w:pPr>
      <w:r w:rsidRPr="00B01D15">
        <w:rPr>
          <w:rFonts w:ascii="Arial" w:hAnsi="Arial" w:cs="Arial"/>
          <w:color w:val="0D0D0D"/>
          <w:sz w:val="22"/>
          <w:szCs w:val="22"/>
          <w:shd w:val="clear" w:color="auto" w:fill="FFFFFF"/>
        </w:rPr>
        <w:t xml:space="preserve">Die Leiterin des Ausstellungszentrums, Dr. Jennifer Morscheiser, gratulierte dem Hauptpreisgewinner und betonte: „Mit dem Preisrätsel erreichen wir auch Menschen, die vielleicht bisher keinen Bezug zur </w:t>
      </w:r>
      <w:r w:rsidRPr="00653A54">
        <w:rPr>
          <w:rFonts w:ascii="Arial" w:hAnsi="Arial" w:cs="Arial"/>
          <w:i/>
          <w:iCs/>
          <w:color w:val="0D0D0D"/>
          <w:sz w:val="22"/>
          <w:szCs w:val="22"/>
          <w:shd w:val="clear" w:color="auto" w:fill="FFFFFF"/>
        </w:rPr>
        <w:t xml:space="preserve">Titanic </w:t>
      </w:r>
      <w:r w:rsidRPr="00B01D15">
        <w:rPr>
          <w:rFonts w:ascii="Arial" w:hAnsi="Arial" w:cs="Arial"/>
          <w:color w:val="0D0D0D"/>
          <w:sz w:val="22"/>
          <w:szCs w:val="22"/>
          <w:shd w:val="clear" w:color="auto" w:fill="FFFFFF"/>
        </w:rPr>
        <w:t>hatten. Die Aussicht auf einen Gewinn motiviert, sich mit dem Thema zu beschäftigen und viele entdecken dabei die Faszination dieses Mythos neu. Genau das ist unser Ziel: Neugier wecken und Lust auf einen Ausstellungsbesuch machen.“</w:t>
      </w:r>
    </w:p>
    <w:p w14:paraId="66A1A847" w14:textId="4823AA2C" w:rsidR="00BE6EE4" w:rsidRDefault="0015775C" w:rsidP="00DA41BE">
      <w:pPr>
        <w:spacing w:line="276" w:lineRule="auto"/>
        <w:jc w:val="both"/>
        <w:rPr>
          <w:rFonts w:ascii="Arial" w:hAnsi="Arial" w:cs="Arial"/>
          <w:color w:val="0D0D0D"/>
          <w:sz w:val="22"/>
          <w:szCs w:val="22"/>
          <w:shd w:val="clear" w:color="auto" w:fill="FFFFFF"/>
        </w:rPr>
      </w:pPr>
      <w:r w:rsidRPr="0015775C">
        <w:rPr>
          <w:rFonts w:ascii="Arial" w:hAnsi="Arial" w:cs="Arial"/>
          <w:color w:val="0D0D0D"/>
          <w:sz w:val="22"/>
          <w:szCs w:val="22"/>
          <w:shd w:val="clear" w:color="auto" w:fill="FFFFFF"/>
        </w:rPr>
        <w:t>Alle weiteren Gewinnerinnen und Gewinner w</w:t>
      </w:r>
      <w:r w:rsidR="0070639D">
        <w:rPr>
          <w:rFonts w:ascii="Arial" w:hAnsi="Arial" w:cs="Arial"/>
          <w:color w:val="0D0D0D"/>
          <w:sz w:val="22"/>
          <w:szCs w:val="22"/>
          <w:shd w:val="clear" w:color="auto" w:fill="FFFFFF"/>
        </w:rPr>
        <w:t>urden</w:t>
      </w:r>
      <w:r w:rsidRPr="0015775C">
        <w:rPr>
          <w:rFonts w:ascii="Arial" w:hAnsi="Arial" w:cs="Arial"/>
          <w:color w:val="0D0D0D"/>
          <w:sz w:val="22"/>
          <w:szCs w:val="22"/>
          <w:shd w:val="clear" w:color="auto" w:fill="FFFFFF"/>
        </w:rPr>
        <w:t xml:space="preserve"> postalisch benachrichtigt und </w:t>
      </w:r>
      <w:r w:rsidR="0070639D">
        <w:rPr>
          <w:rFonts w:ascii="Arial" w:hAnsi="Arial" w:cs="Arial"/>
          <w:color w:val="0D0D0D"/>
          <w:sz w:val="22"/>
          <w:szCs w:val="22"/>
          <w:shd w:val="clear" w:color="auto" w:fill="FFFFFF"/>
        </w:rPr>
        <w:t>haben</w:t>
      </w:r>
      <w:r w:rsidRPr="0015775C">
        <w:rPr>
          <w:rFonts w:ascii="Arial" w:hAnsi="Arial" w:cs="Arial"/>
          <w:color w:val="0D0D0D"/>
          <w:sz w:val="22"/>
          <w:szCs w:val="22"/>
          <w:shd w:val="clear" w:color="auto" w:fill="FFFFFF"/>
        </w:rPr>
        <w:t xml:space="preserve"> ihre Preise direkt zugesandt</w:t>
      </w:r>
      <w:r w:rsidR="0070639D">
        <w:rPr>
          <w:rFonts w:ascii="Arial" w:hAnsi="Arial" w:cs="Arial"/>
          <w:color w:val="0D0D0D"/>
          <w:sz w:val="22"/>
          <w:szCs w:val="22"/>
          <w:shd w:val="clear" w:color="auto" w:fill="FFFFFF"/>
        </w:rPr>
        <w:t xml:space="preserve"> bekommen</w:t>
      </w:r>
      <w:r w:rsidRPr="0015775C">
        <w:rPr>
          <w:rFonts w:ascii="Arial" w:hAnsi="Arial" w:cs="Arial"/>
          <w:color w:val="0D0D0D"/>
          <w:sz w:val="22"/>
          <w:szCs w:val="22"/>
          <w:shd w:val="clear" w:color="auto" w:fill="FFFFFF"/>
        </w:rPr>
        <w:t xml:space="preserve">. Zu den Sponsoren, die die attraktiven Preise ermöglichten, zählen Weko, das Salzbergwerk Berchtesgaden, die Alte Saline Bad Reichenhall, die </w:t>
      </w:r>
      <w:proofErr w:type="spellStart"/>
      <w:r w:rsidRPr="0015775C">
        <w:rPr>
          <w:rFonts w:ascii="Arial" w:hAnsi="Arial" w:cs="Arial"/>
          <w:color w:val="0D0D0D"/>
          <w:sz w:val="22"/>
          <w:szCs w:val="22"/>
          <w:shd w:val="clear" w:color="auto" w:fill="FFFFFF"/>
        </w:rPr>
        <w:t>Kampenwandbahn</w:t>
      </w:r>
      <w:proofErr w:type="spellEnd"/>
      <w:r w:rsidRPr="0015775C">
        <w:rPr>
          <w:rFonts w:ascii="Arial" w:hAnsi="Arial" w:cs="Arial"/>
          <w:color w:val="0D0D0D"/>
          <w:sz w:val="22"/>
          <w:szCs w:val="22"/>
          <w:shd w:val="clear" w:color="auto" w:fill="FFFFFF"/>
        </w:rPr>
        <w:t xml:space="preserve">, </w:t>
      </w:r>
      <w:r w:rsidR="00916049" w:rsidRPr="0015775C">
        <w:rPr>
          <w:rFonts w:ascii="Arial" w:hAnsi="Arial" w:cs="Arial"/>
          <w:color w:val="0D0D0D"/>
          <w:sz w:val="22"/>
          <w:szCs w:val="22"/>
          <w:shd w:val="clear" w:color="auto" w:fill="FFFFFF"/>
        </w:rPr>
        <w:t xml:space="preserve">das </w:t>
      </w:r>
      <w:proofErr w:type="spellStart"/>
      <w:r w:rsidR="00916049" w:rsidRPr="0015775C">
        <w:rPr>
          <w:rFonts w:ascii="Arial" w:hAnsi="Arial" w:cs="Arial"/>
          <w:color w:val="0D0D0D"/>
          <w:sz w:val="22"/>
          <w:szCs w:val="22"/>
          <w:shd w:val="clear" w:color="auto" w:fill="FFFFFF"/>
        </w:rPr>
        <w:t>Badria</w:t>
      </w:r>
      <w:proofErr w:type="spellEnd"/>
      <w:r w:rsidR="00916049">
        <w:rPr>
          <w:rFonts w:ascii="Arial" w:hAnsi="Arial" w:cs="Arial"/>
          <w:color w:val="0D0D0D"/>
          <w:sz w:val="22"/>
          <w:szCs w:val="22"/>
          <w:shd w:val="clear" w:color="auto" w:fill="FFFFFF"/>
        </w:rPr>
        <w:t xml:space="preserve"> Freizeitbad, </w:t>
      </w:r>
      <w:r w:rsidRPr="0015775C">
        <w:rPr>
          <w:rFonts w:ascii="Arial" w:hAnsi="Arial" w:cs="Arial"/>
          <w:color w:val="0D0D0D"/>
          <w:sz w:val="22"/>
          <w:szCs w:val="22"/>
          <w:shd w:val="clear" w:color="auto" w:fill="FFFFFF"/>
        </w:rPr>
        <w:t>der Kletterwald Prien, der Freizeitpark Ruhpolding, die Therme Bad Aibling, der Märchenpark Marquartstein, das Stuntwerk</w:t>
      </w:r>
      <w:r w:rsidR="00916049">
        <w:rPr>
          <w:rFonts w:ascii="Arial" w:hAnsi="Arial" w:cs="Arial"/>
          <w:color w:val="0D0D0D"/>
          <w:sz w:val="22"/>
          <w:szCs w:val="22"/>
          <w:shd w:val="clear" w:color="auto" w:fill="FFFFFF"/>
        </w:rPr>
        <w:t xml:space="preserve"> Rosenheim</w:t>
      </w:r>
      <w:r w:rsidRPr="0015775C">
        <w:rPr>
          <w:rFonts w:ascii="Arial" w:hAnsi="Arial" w:cs="Arial"/>
          <w:color w:val="0D0D0D"/>
          <w:sz w:val="22"/>
          <w:szCs w:val="22"/>
          <w:shd w:val="clear" w:color="auto" w:fill="FFFFFF"/>
        </w:rPr>
        <w:t xml:space="preserve"> und das </w:t>
      </w:r>
      <w:proofErr w:type="gramStart"/>
      <w:r w:rsidRPr="0015775C">
        <w:rPr>
          <w:rFonts w:ascii="Arial" w:hAnsi="Arial" w:cs="Arial"/>
          <w:color w:val="0D0D0D"/>
          <w:sz w:val="22"/>
          <w:szCs w:val="22"/>
          <w:shd w:val="clear" w:color="auto" w:fill="FFFFFF"/>
        </w:rPr>
        <w:t>JUMP House</w:t>
      </w:r>
      <w:proofErr w:type="gramEnd"/>
      <w:r w:rsidRPr="0015775C">
        <w:rPr>
          <w:rFonts w:ascii="Arial" w:hAnsi="Arial" w:cs="Arial"/>
          <w:color w:val="0D0D0D"/>
          <w:sz w:val="22"/>
          <w:szCs w:val="22"/>
          <w:shd w:val="clear" w:color="auto" w:fill="FFFFFF"/>
        </w:rPr>
        <w:t xml:space="preserve"> Kiefersfelden.</w:t>
      </w:r>
    </w:p>
    <w:p w14:paraId="1B443540" w14:textId="77777777" w:rsidR="00BE6EE4" w:rsidRDefault="00BE6EE4">
      <w:pPr>
        <w:rPr>
          <w:rFonts w:ascii="Arial" w:hAnsi="Arial" w:cs="Arial"/>
          <w:color w:val="0D0D0D"/>
          <w:sz w:val="22"/>
          <w:szCs w:val="22"/>
          <w:shd w:val="clear" w:color="auto" w:fill="FFFFFF"/>
        </w:rPr>
      </w:pPr>
      <w:r>
        <w:rPr>
          <w:rFonts w:ascii="Arial" w:hAnsi="Arial" w:cs="Arial"/>
          <w:color w:val="0D0D0D"/>
          <w:sz w:val="22"/>
          <w:szCs w:val="22"/>
          <w:shd w:val="clear" w:color="auto" w:fill="FFFFFF"/>
        </w:rPr>
        <w:br w:type="page"/>
      </w:r>
    </w:p>
    <w:p w14:paraId="31F52C03" w14:textId="65EFAF0B" w:rsidR="00F519B0" w:rsidRPr="00F519B0" w:rsidRDefault="000F525A" w:rsidP="00F519B0">
      <w:pPr>
        <w:spacing w:line="276" w:lineRule="auto"/>
        <w:rPr>
          <w:rFonts w:ascii="Arial" w:hAnsi="Arial" w:cs="Arial"/>
          <w:b/>
          <w:sz w:val="22"/>
          <w:szCs w:val="22"/>
        </w:rPr>
      </w:pPr>
      <w:r w:rsidRPr="003C1CCF">
        <w:rPr>
          <w:rFonts w:ascii="Arial" w:hAnsi="Arial" w:cs="Arial"/>
          <w:b/>
          <w:sz w:val="22"/>
          <w:szCs w:val="22"/>
        </w:rPr>
        <w:lastRenderedPageBreak/>
        <w:t>Foto</w:t>
      </w:r>
      <w:r w:rsidR="002C25DE" w:rsidRPr="003C1CCF">
        <w:rPr>
          <w:rFonts w:ascii="Arial" w:hAnsi="Arial" w:cs="Arial"/>
          <w:b/>
          <w:sz w:val="22"/>
          <w:szCs w:val="22"/>
        </w:rPr>
        <w:t xml:space="preserve">: </w:t>
      </w:r>
      <w:r w:rsidR="00F519B0" w:rsidRPr="00F519B0">
        <w:rPr>
          <w:rFonts w:ascii="Arial" w:hAnsi="Arial" w:cs="Arial"/>
          <w:b/>
          <w:bCs/>
          <w:sz w:val="22"/>
          <w:szCs w:val="22"/>
        </w:rPr>
        <w:t>Preisübergabe vor dem Lokschuppen. Von links:</w:t>
      </w:r>
      <w:r w:rsidR="00F554DF">
        <w:rPr>
          <w:rFonts w:ascii="Arial" w:hAnsi="Arial" w:cs="Arial"/>
          <w:b/>
          <w:bCs/>
          <w:sz w:val="22"/>
          <w:szCs w:val="22"/>
        </w:rPr>
        <w:t xml:space="preserve"> </w:t>
      </w:r>
      <w:r w:rsidR="00F725EF">
        <w:rPr>
          <w:rFonts w:ascii="Arial" w:hAnsi="Arial" w:cs="Arial"/>
          <w:b/>
          <w:bCs/>
          <w:sz w:val="22"/>
          <w:szCs w:val="22"/>
        </w:rPr>
        <w:t>OVB-</w:t>
      </w:r>
      <w:r w:rsidR="000F3986" w:rsidRPr="00F519B0">
        <w:rPr>
          <w:rFonts w:ascii="Arial" w:hAnsi="Arial" w:cs="Arial"/>
          <w:b/>
          <w:bCs/>
          <w:sz w:val="22"/>
          <w:szCs w:val="22"/>
        </w:rPr>
        <w:t xml:space="preserve">Redakteurin </w:t>
      </w:r>
      <w:r w:rsidR="000F3986">
        <w:rPr>
          <w:rFonts w:ascii="Arial" w:hAnsi="Arial" w:cs="Arial"/>
          <w:b/>
          <w:bCs/>
          <w:sz w:val="22"/>
          <w:szCs w:val="22"/>
        </w:rPr>
        <w:t>Anna Heise</w:t>
      </w:r>
      <w:r w:rsidR="000F3986" w:rsidRPr="00F519B0">
        <w:rPr>
          <w:rFonts w:ascii="Arial" w:hAnsi="Arial" w:cs="Arial"/>
          <w:b/>
          <w:bCs/>
          <w:sz w:val="22"/>
          <w:szCs w:val="22"/>
        </w:rPr>
        <w:t xml:space="preserve">, </w:t>
      </w:r>
      <w:r w:rsidR="00F725EF">
        <w:rPr>
          <w:rFonts w:ascii="Arial" w:hAnsi="Arial" w:cs="Arial"/>
          <w:b/>
          <w:bCs/>
          <w:sz w:val="22"/>
          <w:szCs w:val="22"/>
        </w:rPr>
        <w:t>Lokschuppen-</w:t>
      </w:r>
      <w:r w:rsidR="00F519B0" w:rsidRPr="00F519B0">
        <w:rPr>
          <w:rFonts w:ascii="Arial" w:hAnsi="Arial" w:cs="Arial"/>
          <w:b/>
          <w:bCs/>
          <w:sz w:val="22"/>
          <w:szCs w:val="22"/>
        </w:rPr>
        <w:t xml:space="preserve">Leiterin Dr. Jennifer Morscheiser, Preisrätsel-Gewinner </w:t>
      </w:r>
      <w:r w:rsidR="000F3986">
        <w:rPr>
          <w:rFonts w:ascii="Arial" w:hAnsi="Arial" w:cs="Arial"/>
          <w:b/>
          <w:bCs/>
          <w:sz w:val="22"/>
          <w:szCs w:val="22"/>
        </w:rPr>
        <w:t>Tobias Manhart</w:t>
      </w:r>
      <w:r w:rsidR="00F519B0" w:rsidRPr="00F519B0">
        <w:rPr>
          <w:rFonts w:ascii="Arial" w:hAnsi="Arial" w:cs="Arial"/>
          <w:b/>
          <w:bCs/>
          <w:sz w:val="22"/>
          <w:szCs w:val="22"/>
        </w:rPr>
        <w:t xml:space="preserve">, </w:t>
      </w:r>
      <w:r w:rsidR="000F3986">
        <w:rPr>
          <w:rFonts w:ascii="Arial" w:hAnsi="Arial" w:cs="Arial"/>
          <w:b/>
          <w:bCs/>
          <w:sz w:val="22"/>
          <w:szCs w:val="22"/>
        </w:rPr>
        <w:t>Livia</w:t>
      </w:r>
      <w:r w:rsidR="00C3707D">
        <w:rPr>
          <w:rFonts w:ascii="Arial" w:hAnsi="Arial" w:cs="Arial"/>
          <w:b/>
          <w:bCs/>
          <w:sz w:val="22"/>
          <w:szCs w:val="22"/>
        </w:rPr>
        <w:t xml:space="preserve"> Veicht</w:t>
      </w:r>
      <w:r w:rsidR="00F519B0" w:rsidRPr="00F519B0">
        <w:rPr>
          <w:rFonts w:ascii="Arial" w:hAnsi="Arial" w:cs="Arial"/>
          <w:b/>
          <w:bCs/>
          <w:sz w:val="22"/>
          <w:szCs w:val="22"/>
        </w:rPr>
        <w:t xml:space="preserve"> von Premium Cars Rosenheim. </w:t>
      </w:r>
    </w:p>
    <w:p w14:paraId="37BA0C4C" w14:textId="00363D0E" w:rsidR="000F525A" w:rsidRPr="00F519B0" w:rsidRDefault="00F519B0" w:rsidP="00F519B0">
      <w:pPr>
        <w:spacing w:line="276" w:lineRule="auto"/>
        <w:rPr>
          <w:rFonts w:ascii="Arial" w:hAnsi="Arial" w:cs="Arial"/>
          <w:bCs/>
          <w:sz w:val="22"/>
          <w:szCs w:val="22"/>
        </w:rPr>
      </w:pPr>
      <w:r w:rsidRPr="00F519B0">
        <w:rPr>
          <w:rFonts w:ascii="Arial" w:hAnsi="Arial" w:cs="Arial"/>
          <w:bCs/>
          <w:sz w:val="22"/>
          <w:szCs w:val="22"/>
        </w:rPr>
        <w:t>© VKR</w:t>
      </w:r>
    </w:p>
    <w:p w14:paraId="77768E5B" w14:textId="325FBC67" w:rsidR="000F525A" w:rsidRPr="003C1CCF" w:rsidRDefault="000F525A" w:rsidP="00DD104C">
      <w:pPr>
        <w:spacing w:line="276" w:lineRule="auto"/>
        <w:rPr>
          <w:rFonts w:ascii="Arial" w:hAnsi="Arial" w:cs="Arial"/>
          <w:color w:val="000000" w:themeColor="text1"/>
          <w:sz w:val="22"/>
          <w:szCs w:val="22"/>
        </w:rPr>
      </w:pPr>
    </w:p>
    <w:sectPr w:rsidR="000F525A" w:rsidRPr="003C1CCF" w:rsidSect="00332781">
      <w:headerReference w:type="default" r:id="rId12"/>
      <w:footerReference w:type="default" r:id="rId13"/>
      <w:pgSz w:w="11906" w:h="16838"/>
      <w:pgMar w:top="226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0A261" w14:textId="77777777" w:rsidR="00270870" w:rsidRDefault="00270870">
      <w:r>
        <w:separator/>
      </w:r>
    </w:p>
  </w:endnote>
  <w:endnote w:type="continuationSeparator" w:id="0">
    <w:p w14:paraId="507FB58A" w14:textId="77777777" w:rsidR="00270870" w:rsidRDefault="00270870">
      <w:r>
        <w:continuationSeparator/>
      </w:r>
    </w:p>
  </w:endnote>
  <w:endnote w:type="continuationNotice" w:id="1">
    <w:p w14:paraId="7A3EB3E2" w14:textId="77777777" w:rsidR="00270870" w:rsidRDefault="00270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7 Condense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 LT 67 BoldCn">
    <w:altName w:val="Calibri"/>
    <w:charset w:val="00"/>
    <w:family w:val="swiss"/>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712D" w14:textId="1ED6C408" w:rsidR="00716A85" w:rsidRDefault="00716A85">
    <w:pPr>
      <w:pStyle w:val="Fuzeile"/>
    </w:pPr>
    <w:r>
      <w:rPr>
        <w:rFonts w:ascii="Arial" w:hAnsi="Arial" w:cs="Arial"/>
        <w:noProof/>
        <w:sz w:val="18"/>
        <w:szCs w:val="18"/>
      </w:rPr>
      <w:drawing>
        <wp:anchor distT="0" distB="0" distL="114300" distR="114300" simplePos="0" relativeHeight="251658241" behindDoc="1" locked="1" layoutInCell="1" allowOverlap="1" wp14:anchorId="302B1B0F" wp14:editId="2651B9E4">
          <wp:simplePos x="0" y="0"/>
          <wp:positionH relativeFrom="page">
            <wp:posOffset>8255</wp:posOffset>
          </wp:positionH>
          <wp:positionV relativeFrom="page">
            <wp:posOffset>9893935</wp:posOffset>
          </wp:positionV>
          <wp:extent cx="7559675" cy="791845"/>
          <wp:effectExtent l="0" t="0" r="3175" b="8255"/>
          <wp:wrapNone/>
          <wp:docPr id="37750472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18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EF6AE" w14:textId="77777777" w:rsidR="00270870" w:rsidRDefault="00270870">
      <w:r>
        <w:separator/>
      </w:r>
    </w:p>
  </w:footnote>
  <w:footnote w:type="continuationSeparator" w:id="0">
    <w:p w14:paraId="2FF30EF2" w14:textId="77777777" w:rsidR="00270870" w:rsidRDefault="00270870">
      <w:r>
        <w:continuationSeparator/>
      </w:r>
    </w:p>
  </w:footnote>
  <w:footnote w:type="continuationNotice" w:id="1">
    <w:p w14:paraId="4E928643" w14:textId="77777777" w:rsidR="00270870" w:rsidRDefault="002708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733E" w14:textId="25B00FFD" w:rsidR="004917D1" w:rsidRDefault="003C1CCF">
    <w:pPr>
      <w:pStyle w:val="Kopfzeile"/>
    </w:pPr>
    <w:r>
      <w:rPr>
        <w:noProof/>
      </w:rPr>
      <w:drawing>
        <wp:anchor distT="0" distB="0" distL="114300" distR="114300" simplePos="0" relativeHeight="251658240" behindDoc="0" locked="0" layoutInCell="1" allowOverlap="1" wp14:anchorId="7D13370E" wp14:editId="73904C41">
          <wp:simplePos x="0" y="0"/>
          <wp:positionH relativeFrom="page">
            <wp:align>right</wp:align>
          </wp:positionH>
          <wp:positionV relativeFrom="paragraph">
            <wp:posOffset>-450215</wp:posOffset>
          </wp:positionV>
          <wp:extent cx="7552612" cy="1319842"/>
          <wp:effectExtent l="0" t="0" r="0" b="0"/>
          <wp:wrapNone/>
          <wp:docPr id="12132725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87633"/>
                  <a:stretch/>
                </pic:blipFill>
                <pic:spPr bwMode="auto">
                  <a:xfrm>
                    <a:off x="0" y="0"/>
                    <a:ext cx="7553325" cy="131996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54D5"/>
    <w:multiLevelType w:val="hybridMultilevel"/>
    <w:tmpl w:val="5B9246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721198"/>
    <w:multiLevelType w:val="hybridMultilevel"/>
    <w:tmpl w:val="EFC4FA8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53827FD"/>
    <w:multiLevelType w:val="hybridMultilevel"/>
    <w:tmpl w:val="22A2FA0E"/>
    <w:lvl w:ilvl="0" w:tplc="9B0EEEA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3384686">
    <w:abstractNumId w:val="1"/>
  </w:num>
  <w:num w:numId="2" w16cid:durableId="270170929">
    <w:abstractNumId w:val="0"/>
  </w:num>
  <w:num w:numId="3" w16cid:durableId="1485272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921"/>
    <w:rsid w:val="00010EC0"/>
    <w:rsid w:val="00024A9A"/>
    <w:rsid w:val="00026015"/>
    <w:rsid w:val="00027356"/>
    <w:rsid w:val="00027AA7"/>
    <w:rsid w:val="00031B7B"/>
    <w:rsid w:val="00031CF7"/>
    <w:rsid w:val="00037DC7"/>
    <w:rsid w:val="000402BA"/>
    <w:rsid w:val="000406B8"/>
    <w:rsid w:val="00040BF8"/>
    <w:rsid w:val="0005027B"/>
    <w:rsid w:val="00050684"/>
    <w:rsid w:val="00050ACC"/>
    <w:rsid w:val="00055A6B"/>
    <w:rsid w:val="00072FE3"/>
    <w:rsid w:val="00073448"/>
    <w:rsid w:val="00074EB7"/>
    <w:rsid w:val="000857AD"/>
    <w:rsid w:val="0009324C"/>
    <w:rsid w:val="0009553B"/>
    <w:rsid w:val="00095A30"/>
    <w:rsid w:val="000C2F32"/>
    <w:rsid w:val="000C5E78"/>
    <w:rsid w:val="000D29C9"/>
    <w:rsid w:val="000F0195"/>
    <w:rsid w:val="000F3986"/>
    <w:rsid w:val="000F43D1"/>
    <w:rsid w:val="000F525A"/>
    <w:rsid w:val="000F6339"/>
    <w:rsid w:val="00100A16"/>
    <w:rsid w:val="00103491"/>
    <w:rsid w:val="00111233"/>
    <w:rsid w:val="00116351"/>
    <w:rsid w:val="00116489"/>
    <w:rsid w:val="00116B6A"/>
    <w:rsid w:val="001202D1"/>
    <w:rsid w:val="0012072C"/>
    <w:rsid w:val="00121185"/>
    <w:rsid w:val="00122152"/>
    <w:rsid w:val="00134C4A"/>
    <w:rsid w:val="00141015"/>
    <w:rsid w:val="001416E1"/>
    <w:rsid w:val="00153B28"/>
    <w:rsid w:val="0015448E"/>
    <w:rsid w:val="0015775C"/>
    <w:rsid w:val="00160BC0"/>
    <w:rsid w:val="00163316"/>
    <w:rsid w:val="00176C65"/>
    <w:rsid w:val="0017796E"/>
    <w:rsid w:val="001829D7"/>
    <w:rsid w:val="00187760"/>
    <w:rsid w:val="001900D5"/>
    <w:rsid w:val="0019785C"/>
    <w:rsid w:val="001A3671"/>
    <w:rsid w:val="001A74C0"/>
    <w:rsid w:val="001B28CA"/>
    <w:rsid w:val="001B6E73"/>
    <w:rsid w:val="001C40B4"/>
    <w:rsid w:val="001C6AC7"/>
    <w:rsid w:val="001D2299"/>
    <w:rsid w:val="001D30E2"/>
    <w:rsid w:val="001F19DA"/>
    <w:rsid w:val="001F399F"/>
    <w:rsid w:val="001F5DF3"/>
    <w:rsid w:val="0020350A"/>
    <w:rsid w:val="00210B31"/>
    <w:rsid w:val="00213700"/>
    <w:rsid w:val="00214D43"/>
    <w:rsid w:val="0021529D"/>
    <w:rsid w:val="00232B40"/>
    <w:rsid w:val="00233CD9"/>
    <w:rsid w:val="00241A72"/>
    <w:rsid w:val="00245054"/>
    <w:rsid w:val="00253BBC"/>
    <w:rsid w:val="002548EE"/>
    <w:rsid w:val="00270870"/>
    <w:rsid w:val="00274518"/>
    <w:rsid w:val="00277FC4"/>
    <w:rsid w:val="002814F7"/>
    <w:rsid w:val="00296629"/>
    <w:rsid w:val="002A72A1"/>
    <w:rsid w:val="002C25DE"/>
    <w:rsid w:val="002D4352"/>
    <w:rsid w:val="002E4E6B"/>
    <w:rsid w:val="002F2BBB"/>
    <w:rsid w:val="002F4FFC"/>
    <w:rsid w:val="002F7904"/>
    <w:rsid w:val="00315D1A"/>
    <w:rsid w:val="00316A7F"/>
    <w:rsid w:val="003245E5"/>
    <w:rsid w:val="00327FF7"/>
    <w:rsid w:val="00332781"/>
    <w:rsid w:val="00336CA0"/>
    <w:rsid w:val="00340811"/>
    <w:rsid w:val="003437B9"/>
    <w:rsid w:val="00343CB3"/>
    <w:rsid w:val="003466E6"/>
    <w:rsid w:val="00351D94"/>
    <w:rsid w:val="00356A5D"/>
    <w:rsid w:val="00365372"/>
    <w:rsid w:val="00372B9E"/>
    <w:rsid w:val="003849BA"/>
    <w:rsid w:val="00393A30"/>
    <w:rsid w:val="003A06F3"/>
    <w:rsid w:val="003B2C6E"/>
    <w:rsid w:val="003B4086"/>
    <w:rsid w:val="003C1393"/>
    <w:rsid w:val="003C1CCF"/>
    <w:rsid w:val="003C4427"/>
    <w:rsid w:val="003C7311"/>
    <w:rsid w:val="003D44F1"/>
    <w:rsid w:val="003E2806"/>
    <w:rsid w:val="003F79EE"/>
    <w:rsid w:val="004161F7"/>
    <w:rsid w:val="00417092"/>
    <w:rsid w:val="004175E7"/>
    <w:rsid w:val="004253A4"/>
    <w:rsid w:val="00425B1C"/>
    <w:rsid w:val="00440067"/>
    <w:rsid w:val="004400CA"/>
    <w:rsid w:val="00444CE9"/>
    <w:rsid w:val="00447B10"/>
    <w:rsid w:val="00452EB3"/>
    <w:rsid w:val="00454849"/>
    <w:rsid w:val="004634A2"/>
    <w:rsid w:val="00470944"/>
    <w:rsid w:val="0047182A"/>
    <w:rsid w:val="00475411"/>
    <w:rsid w:val="00483F9A"/>
    <w:rsid w:val="00484DFE"/>
    <w:rsid w:val="004917D1"/>
    <w:rsid w:val="004A3E37"/>
    <w:rsid w:val="004C5A9D"/>
    <w:rsid w:val="004D13BF"/>
    <w:rsid w:val="004D267F"/>
    <w:rsid w:val="004D2800"/>
    <w:rsid w:val="004D7601"/>
    <w:rsid w:val="004D7E54"/>
    <w:rsid w:val="004E07F1"/>
    <w:rsid w:val="004F5236"/>
    <w:rsid w:val="005167FA"/>
    <w:rsid w:val="00531E3D"/>
    <w:rsid w:val="00532399"/>
    <w:rsid w:val="00537820"/>
    <w:rsid w:val="00537FA6"/>
    <w:rsid w:val="00553CA4"/>
    <w:rsid w:val="005610A5"/>
    <w:rsid w:val="00577AEA"/>
    <w:rsid w:val="005867FC"/>
    <w:rsid w:val="00590048"/>
    <w:rsid w:val="00592822"/>
    <w:rsid w:val="00592E0F"/>
    <w:rsid w:val="00595A4C"/>
    <w:rsid w:val="00595B86"/>
    <w:rsid w:val="005B23F8"/>
    <w:rsid w:val="005C3E61"/>
    <w:rsid w:val="005C4106"/>
    <w:rsid w:val="005E2A34"/>
    <w:rsid w:val="005E2E7C"/>
    <w:rsid w:val="005E53DF"/>
    <w:rsid w:val="005F3675"/>
    <w:rsid w:val="005F66C3"/>
    <w:rsid w:val="00602A28"/>
    <w:rsid w:val="006236A1"/>
    <w:rsid w:val="00642A2C"/>
    <w:rsid w:val="00651082"/>
    <w:rsid w:val="00651921"/>
    <w:rsid w:val="00653A54"/>
    <w:rsid w:val="006714FD"/>
    <w:rsid w:val="00672A3E"/>
    <w:rsid w:val="00674D1C"/>
    <w:rsid w:val="00681E6B"/>
    <w:rsid w:val="006A08A2"/>
    <w:rsid w:val="006A4047"/>
    <w:rsid w:val="006B2FD9"/>
    <w:rsid w:val="006B3736"/>
    <w:rsid w:val="006C6826"/>
    <w:rsid w:val="006D2CBC"/>
    <w:rsid w:val="006D48C2"/>
    <w:rsid w:val="006D6C47"/>
    <w:rsid w:val="006D790D"/>
    <w:rsid w:val="006F2898"/>
    <w:rsid w:val="006F712B"/>
    <w:rsid w:val="00701053"/>
    <w:rsid w:val="0070639D"/>
    <w:rsid w:val="0071077D"/>
    <w:rsid w:val="00712F69"/>
    <w:rsid w:val="00716A85"/>
    <w:rsid w:val="007208E7"/>
    <w:rsid w:val="00720AFD"/>
    <w:rsid w:val="00727BBF"/>
    <w:rsid w:val="0073691E"/>
    <w:rsid w:val="00747CEE"/>
    <w:rsid w:val="007522E4"/>
    <w:rsid w:val="00753241"/>
    <w:rsid w:val="0075373A"/>
    <w:rsid w:val="0075558E"/>
    <w:rsid w:val="00757740"/>
    <w:rsid w:val="00765170"/>
    <w:rsid w:val="007759B5"/>
    <w:rsid w:val="00776463"/>
    <w:rsid w:val="00782435"/>
    <w:rsid w:val="00796A09"/>
    <w:rsid w:val="007975C2"/>
    <w:rsid w:val="007A715E"/>
    <w:rsid w:val="007B1773"/>
    <w:rsid w:val="007B293E"/>
    <w:rsid w:val="007B3BE8"/>
    <w:rsid w:val="007B5981"/>
    <w:rsid w:val="007B7A3B"/>
    <w:rsid w:val="007C66A8"/>
    <w:rsid w:val="007D0641"/>
    <w:rsid w:val="007E183D"/>
    <w:rsid w:val="007E2F5F"/>
    <w:rsid w:val="007E3A48"/>
    <w:rsid w:val="007F1EDC"/>
    <w:rsid w:val="00801E95"/>
    <w:rsid w:val="00805D62"/>
    <w:rsid w:val="00805DC4"/>
    <w:rsid w:val="00810245"/>
    <w:rsid w:val="008166AE"/>
    <w:rsid w:val="008248F7"/>
    <w:rsid w:val="00827B6F"/>
    <w:rsid w:val="00840D00"/>
    <w:rsid w:val="0084370A"/>
    <w:rsid w:val="0084383C"/>
    <w:rsid w:val="0084415F"/>
    <w:rsid w:val="00844789"/>
    <w:rsid w:val="00845834"/>
    <w:rsid w:val="008622AF"/>
    <w:rsid w:val="00871DE0"/>
    <w:rsid w:val="008854DF"/>
    <w:rsid w:val="00893E54"/>
    <w:rsid w:val="008A4E2F"/>
    <w:rsid w:val="008B6FCF"/>
    <w:rsid w:val="008C247C"/>
    <w:rsid w:val="008D2558"/>
    <w:rsid w:val="008D2E34"/>
    <w:rsid w:val="008D43DD"/>
    <w:rsid w:val="008E3ABC"/>
    <w:rsid w:val="008F2CB7"/>
    <w:rsid w:val="008F6218"/>
    <w:rsid w:val="00911E6F"/>
    <w:rsid w:val="009131CC"/>
    <w:rsid w:val="009136AB"/>
    <w:rsid w:val="00913E60"/>
    <w:rsid w:val="00916049"/>
    <w:rsid w:val="00920394"/>
    <w:rsid w:val="009213B4"/>
    <w:rsid w:val="00941774"/>
    <w:rsid w:val="0095158E"/>
    <w:rsid w:val="009538E4"/>
    <w:rsid w:val="009541B6"/>
    <w:rsid w:val="00970556"/>
    <w:rsid w:val="00970E61"/>
    <w:rsid w:val="00977470"/>
    <w:rsid w:val="009875F2"/>
    <w:rsid w:val="00991159"/>
    <w:rsid w:val="00994243"/>
    <w:rsid w:val="00997FFD"/>
    <w:rsid w:val="009A61A7"/>
    <w:rsid w:val="009B3B99"/>
    <w:rsid w:val="009B4AB7"/>
    <w:rsid w:val="009B744D"/>
    <w:rsid w:val="009C29FC"/>
    <w:rsid w:val="009C3BB5"/>
    <w:rsid w:val="009C694F"/>
    <w:rsid w:val="009E10AB"/>
    <w:rsid w:val="009E15E7"/>
    <w:rsid w:val="009E48D8"/>
    <w:rsid w:val="009E656C"/>
    <w:rsid w:val="009E72C8"/>
    <w:rsid w:val="009F27E2"/>
    <w:rsid w:val="00A07607"/>
    <w:rsid w:val="00A07E5C"/>
    <w:rsid w:val="00A14B5C"/>
    <w:rsid w:val="00A15CC0"/>
    <w:rsid w:val="00A23A09"/>
    <w:rsid w:val="00A31483"/>
    <w:rsid w:val="00A41209"/>
    <w:rsid w:val="00A57BD3"/>
    <w:rsid w:val="00A61685"/>
    <w:rsid w:val="00A749FD"/>
    <w:rsid w:val="00A758A5"/>
    <w:rsid w:val="00A84293"/>
    <w:rsid w:val="00A85D51"/>
    <w:rsid w:val="00A94B7F"/>
    <w:rsid w:val="00A970A1"/>
    <w:rsid w:val="00AA54D9"/>
    <w:rsid w:val="00AA71B4"/>
    <w:rsid w:val="00AC224F"/>
    <w:rsid w:val="00AC5169"/>
    <w:rsid w:val="00AD68A7"/>
    <w:rsid w:val="00AE06F9"/>
    <w:rsid w:val="00AE459C"/>
    <w:rsid w:val="00AE5057"/>
    <w:rsid w:val="00AE72A8"/>
    <w:rsid w:val="00AF0C76"/>
    <w:rsid w:val="00AF3BC5"/>
    <w:rsid w:val="00B01D15"/>
    <w:rsid w:val="00B043BF"/>
    <w:rsid w:val="00B07F0C"/>
    <w:rsid w:val="00B159CC"/>
    <w:rsid w:val="00B214CA"/>
    <w:rsid w:val="00B32828"/>
    <w:rsid w:val="00B33CAF"/>
    <w:rsid w:val="00B476B8"/>
    <w:rsid w:val="00B648BB"/>
    <w:rsid w:val="00B73D63"/>
    <w:rsid w:val="00B92455"/>
    <w:rsid w:val="00BA0851"/>
    <w:rsid w:val="00BA1E95"/>
    <w:rsid w:val="00BA2E7A"/>
    <w:rsid w:val="00BA3CCE"/>
    <w:rsid w:val="00BB4502"/>
    <w:rsid w:val="00BC2A36"/>
    <w:rsid w:val="00BE0FB9"/>
    <w:rsid w:val="00BE1F85"/>
    <w:rsid w:val="00BE4EF7"/>
    <w:rsid w:val="00BE646A"/>
    <w:rsid w:val="00BE6EE4"/>
    <w:rsid w:val="00BF54EA"/>
    <w:rsid w:val="00BF66F0"/>
    <w:rsid w:val="00BF696D"/>
    <w:rsid w:val="00BF7A9D"/>
    <w:rsid w:val="00C1215E"/>
    <w:rsid w:val="00C158D7"/>
    <w:rsid w:val="00C178D2"/>
    <w:rsid w:val="00C210D5"/>
    <w:rsid w:val="00C26E1E"/>
    <w:rsid w:val="00C3707D"/>
    <w:rsid w:val="00C40DB4"/>
    <w:rsid w:val="00C42283"/>
    <w:rsid w:val="00C46E6F"/>
    <w:rsid w:val="00C47A1D"/>
    <w:rsid w:val="00C52C2D"/>
    <w:rsid w:val="00C5486A"/>
    <w:rsid w:val="00C62746"/>
    <w:rsid w:val="00C63318"/>
    <w:rsid w:val="00C66079"/>
    <w:rsid w:val="00C66201"/>
    <w:rsid w:val="00C66895"/>
    <w:rsid w:val="00C74C9E"/>
    <w:rsid w:val="00C762C0"/>
    <w:rsid w:val="00C845F5"/>
    <w:rsid w:val="00C851F4"/>
    <w:rsid w:val="00C865E3"/>
    <w:rsid w:val="00C928CD"/>
    <w:rsid w:val="00C94EB3"/>
    <w:rsid w:val="00C9504F"/>
    <w:rsid w:val="00C96517"/>
    <w:rsid w:val="00CA263E"/>
    <w:rsid w:val="00CA3980"/>
    <w:rsid w:val="00CB173C"/>
    <w:rsid w:val="00CB60AD"/>
    <w:rsid w:val="00CC22C6"/>
    <w:rsid w:val="00CC3E8B"/>
    <w:rsid w:val="00CC7C2F"/>
    <w:rsid w:val="00CE0CFF"/>
    <w:rsid w:val="00CF2DEB"/>
    <w:rsid w:val="00D11512"/>
    <w:rsid w:val="00D1189C"/>
    <w:rsid w:val="00D12BEF"/>
    <w:rsid w:val="00D209AB"/>
    <w:rsid w:val="00D279B4"/>
    <w:rsid w:val="00D30A6F"/>
    <w:rsid w:val="00D34F55"/>
    <w:rsid w:val="00D40D6A"/>
    <w:rsid w:val="00D40EDF"/>
    <w:rsid w:val="00D46045"/>
    <w:rsid w:val="00D53BE1"/>
    <w:rsid w:val="00D55764"/>
    <w:rsid w:val="00D622AD"/>
    <w:rsid w:val="00D63912"/>
    <w:rsid w:val="00D64531"/>
    <w:rsid w:val="00D6618A"/>
    <w:rsid w:val="00D666A7"/>
    <w:rsid w:val="00D669A4"/>
    <w:rsid w:val="00D67C96"/>
    <w:rsid w:val="00D8327C"/>
    <w:rsid w:val="00D83FE7"/>
    <w:rsid w:val="00D842AE"/>
    <w:rsid w:val="00D84A0A"/>
    <w:rsid w:val="00D9206A"/>
    <w:rsid w:val="00DA41BE"/>
    <w:rsid w:val="00DB26AC"/>
    <w:rsid w:val="00DB434D"/>
    <w:rsid w:val="00DB7A0B"/>
    <w:rsid w:val="00DC2C75"/>
    <w:rsid w:val="00DD104C"/>
    <w:rsid w:val="00DD4114"/>
    <w:rsid w:val="00DD41EF"/>
    <w:rsid w:val="00DD6044"/>
    <w:rsid w:val="00DE2DBA"/>
    <w:rsid w:val="00DE4443"/>
    <w:rsid w:val="00DE4675"/>
    <w:rsid w:val="00DE751D"/>
    <w:rsid w:val="00DF088F"/>
    <w:rsid w:val="00DF1E6D"/>
    <w:rsid w:val="00DF3FFF"/>
    <w:rsid w:val="00DF5836"/>
    <w:rsid w:val="00E0560D"/>
    <w:rsid w:val="00E16F39"/>
    <w:rsid w:val="00E218E0"/>
    <w:rsid w:val="00E21BC7"/>
    <w:rsid w:val="00E2421A"/>
    <w:rsid w:val="00E26C6B"/>
    <w:rsid w:val="00E52ABD"/>
    <w:rsid w:val="00E555C7"/>
    <w:rsid w:val="00E675C5"/>
    <w:rsid w:val="00E77B52"/>
    <w:rsid w:val="00E77BD1"/>
    <w:rsid w:val="00E85F58"/>
    <w:rsid w:val="00E86650"/>
    <w:rsid w:val="00EB07B3"/>
    <w:rsid w:val="00EB376B"/>
    <w:rsid w:val="00EB6472"/>
    <w:rsid w:val="00EC230C"/>
    <w:rsid w:val="00EC4B31"/>
    <w:rsid w:val="00EC4C67"/>
    <w:rsid w:val="00EC6ED4"/>
    <w:rsid w:val="00EC745D"/>
    <w:rsid w:val="00ED61AB"/>
    <w:rsid w:val="00EE25CE"/>
    <w:rsid w:val="00EE4785"/>
    <w:rsid w:val="00EE62E3"/>
    <w:rsid w:val="00EF104B"/>
    <w:rsid w:val="00EF20EB"/>
    <w:rsid w:val="00F001BC"/>
    <w:rsid w:val="00F04CC1"/>
    <w:rsid w:val="00F1576D"/>
    <w:rsid w:val="00F21CBB"/>
    <w:rsid w:val="00F25E36"/>
    <w:rsid w:val="00F26725"/>
    <w:rsid w:val="00F322B6"/>
    <w:rsid w:val="00F35C61"/>
    <w:rsid w:val="00F41D35"/>
    <w:rsid w:val="00F519B0"/>
    <w:rsid w:val="00F52A54"/>
    <w:rsid w:val="00F554DF"/>
    <w:rsid w:val="00F56B0A"/>
    <w:rsid w:val="00F646CB"/>
    <w:rsid w:val="00F648FF"/>
    <w:rsid w:val="00F725EF"/>
    <w:rsid w:val="00F75874"/>
    <w:rsid w:val="00F76F7D"/>
    <w:rsid w:val="00F96FAC"/>
    <w:rsid w:val="00FA5F91"/>
    <w:rsid w:val="00FB04F0"/>
    <w:rsid w:val="00FC0EDD"/>
    <w:rsid w:val="00FC5453"/>
    <w:rsid w:val="189DF8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A8790"/>
  <w15:chartTrackingRefBased/>
  <w15:docId w15:val="{8E7604E3-5AB8-484B-BCBE-32F4521F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9942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qFormat/>
    <w:rsid w:val="00E555C7"/>
    <w:pPr>
      <w:keepNext/>
      <w:overflowPunct w:val="0"/>
      <w:autoSpaceDE w:val="0"/>
      <w:autoSpaceDN w:val="0"/>
      <w:adjustRightInd w:val="0"/>
      <w:jc w:val="center"/>
      <w:textAlignment w:val="baseline"/>
      <w:outlineLvl w:val="1"/>
    </w:pPr>
    <w:rPr>
      <w:b/>
      <w:bCs/>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B744D"/>
    <w:rPr>
      <w:rFonts w:ascii="Tahoma" w:hAnsi="Tahoma" w:cs="Tahoma"/>
      <w:sz w:val="16"/>
      <w:szCs w:val="16"/>
    </w:rPr>
  </w:style>
  <w:style w:type="paragraph" w:styleId="Textkrper">
    <w:name w:val="Body Text"/>
    <w:basedOn w:val="Standard"/>
    <w:rsid w:val="00031CF7"/>
    <w:pPr>
      <w:spacing w:after="80"/>
      <w:jc w:val="both"/>
    </w:pPr>
    <w:rPr>
      <w:position w:val="6"/>
      <w:sz w:val="22"/>
      <w:szCs w:val="20"/>
      <w:lang w:val="it-IT" w:eastAsia="it-IT"/>
    </w:rPr>
  </w:style>
  <w:style w:type="character" w:styleId="Hyperlink">
    <w:name w:val="Hyperlink"/>
    <w:rsid w:val="00483F9A"/>
    <w:rPr>
      <w:color w:val="0000FF"/>
      <w:u w:val="single"/>
    </w:rPr>
  </w:style>
  <w:style w:type="paragraph" w:styleId="Kopfzeile">
    <w:name w:val="header"/>
    <w:basedOn w:val="Standard"/>
    <w:rsid w:val="00483F9A"/>
    <w:pPr>
      <w:tabs>
        <w:tab w:val="center" w:pos="4536"/>
        <w:tab w:val="right" w:pos="9072"/>
      </w:tabs>
    </w:pPr>
  </w:style>
  <w:style w:type="paragraph" w:styleId="Fuzeile">
    <w:name w:val="footer"/>
    <w:basedOn w:val="Standard"/>
    <w:rsid w:val="00483F9A"/>
    <w:pPr>
      <w:tabs>
        <w:tab w:val="center" w:pos="4536"/>
        <w:tab w:val="right" w:pos="9072"/>
      </w:tabs>
    </w:pPr>
  </w:style>
  <w:style w:type="paragraph" w:styleId="Anrede">
    <w:name w:val="Salutation"/>
    <w:basedOn w:val="Standard"/>
    <w:rsid w:val="00913E60"/>
    <w:rPr>
      <w:sz w:val="20"/>
      <w:szCs w:val="20"/>
    </w:rPr>
  </w:style>
  <w:style w:type="paragraph" w:customStyle="1" w:styleId="Copy">
    <w:name w:val="Copy"/>
    <w:basedOn w:val="Standard"/>
    <w:rsid w:val="000C5E78"/>
    <w:pPr>
      <w:tabs>
        <w:tab w:val="left" w:pos="1580"/>
      </w:tabs>
      <w:autoSpaceDE w:val="0"/>
      <w:autoSpaceDN w:val="0"/>
      <w:adjustRightInd w:val="0"/>
      <w:spacing w:line="288" w:lineRule="auto"/>
      <w:jc w:val="both"/>
      <w:textAlignment w:val="center"/>
    </w:pPr>
    <w:rPr>
      <w:rFonts w:ascii="Frutiger 57 Condensed" w:hAnsi="Frutiger 57 Condensed" w:cs="Frutiger 57 Condensed"/>
      <w:color w:val="262F7E"/>
      <w:sz w:val="20"/>
      <w:szCs w:val="20"/>
    </w:rPr>
  </w:style>
  <w:style w:type="paragraph" w:styleId="StandardWeb">
    <w:name w:val="Normal (Web)"/>
    <w:basedOn w:val="Standard"/>
    <w:rsid w:val="001A74C0"/>
    <w:pPr>
      <w:spacing w:before="100" w:beforeAutospacing="1" w:after="100" w:afterAutospacing="1"/>
    </w:pPr>
    <w:rPr>
      <w:rFonts w:ascii="Arial" w:hAnsi="Arial" w:cs="Arial"/>
      <w:color w:val="000000"/>
      <w:sz w:val="12"/>
      <w:szCs w:val="12"/>
    </w:rPr>
  </w:style>
  <w:style w:type="character" w:styleId="Hervorhebung">
    <w:name w:val="Emphasis"/>
    <w:qFormat/>
    <w:rsid w:val="008D2E34"/>
    <w:rPr>
      <w:b/>
      <w:bCs/>
      <w:i w:val="0"/>
      <w:iCs w:val="0"/>
    </w:rPr>
  </w:style>
  <w:style w:type="paragraph" w:customStyle="1" w:styleId="bodytext">
    <w:name w:val="bodytext"/>
    <w:basedOn w:val="Standard"/>
    <w:rsid w:val="001900D5"/>
    <w:pPr>
      <w:spacing w:before="100" w:beforeAutospacing="1" w:after="100" w:afterAutospacing="1"/>
    </w:pPr>
    <w:rPr>
      <w:rFonts w:eastAsia="Calibri"/>
    </w:rPr>
  </w:style>
  <w:style w:type="paragraph" w:styleId="KeinLeerraum">
    <w:name w:val="No Spacing"/>
    <w:uiPriority w:val="1"/>
    <w:qFormat/>
    <w:rsid w:val="00F001BC"/>
    <w:rPr>
      <w:rFonts w:ascii="Calibri" w:eastAsia="Calibri" w:hAnsi="Calibri"/>
      <w:sz w:val="22"/>
      <w:szCs w:val="22"/>
      <w:lang w:eastAsia="en-US"/>
    </w:rPr>
  </w:style>
  <w:style w:type="paragraph" w:customStyle="1" w:styleId="Default">
    <w:name w:val="Default"/>
    <w:rsid w:val="00592822"/>
    <w:pPr>
      <w:autoSpaceDE w:val="0"/>
      <w:autoSpaceDN w:val="0"/>
      <w:adjustRightInd w:val="0"/>
    </w:pPr>
    <w:rPr>
      <w:rFonts w:ascii="Frutiger LT 67 BoldCn" w:hAnsi="Frutiger LT 67 BoldCn" w:cs="Frutiger LT 67 BoldCn"/>
      <w:color w:val="000000"/>
      <w:sz w:val="24"/>
      <w:szCs w:val="24"/>
    </w:rPr>
  </w:style>
  <w:style w:type="paragraph" w:customStyle="1" w:styleId="Pa3">
    <w:name w:val="Pa3"/>
    <w:basedOn w:val="Default"/>
    <w:next w:val="Default"/>
    <w:uiPriority w:val="99"/>
    <w:rsid w:val="00592822"/>
    <w:pPr>
      <w:spacing w:line="241" w:lineRule="atLeast"/>
    </w:pPr>
    <w:rPr>
      <w:rFonts w:cs="Times New Roman"/>
      <w:color w:val="auto"/>
    </w:rPr>
  </w:style>
  <w:style w:type="character" w:customStyle="1" w:styleId="A10">
    <w:name w:val="A10"/>
    <w:uiPriority w:val="99"/>
    <w:rsid w:val="00592822"/>
    <w:rPr>
      <w:rFonts w:cs="Frutiger LT 67 BoldCn"/>
      <w:color w:val="000000"/>
      <w:sz w:val="18"/>
      <w:szCs w:val="18"/>
    </w:rPr>
  </w:style>
  <w:style w:type="paragraph" w:styleId="Listenabsatz">
    <w:name w:val="List Paragraph"/>
    <w:basedOn w:val="Standard"/>
    <w:uiPriority w:val="34"/>
    <w:qFormat/>
    <w:rsid w:val="000F525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berschrift1Zchn">
    <w:name w:val="Überschrift 1 Zchn"/>
    <w:basedOn w:val="Absatz-Standardschriftart"/>
    <w:link w:val="berschrift1"/>
    <w:rsid w:val="00994243"/>
    <w:rPr>
      <w:rFonts w:asciiTheme="majorHAnsi" w:eastAsiaTheme="majorEastAsia" w:hAnsiTheme="majorHAnsi" w:cstheme="majorBidi"/>
      <w:color w:val="2E74B5" w:themeColor="accent1" w:themeShade="BF"/>
      <w:sz w:val="32"/>
      <w:szCs w:val="32"/>
    </w:rPr>
  </w:style>
  <w:style w:type="character" w:styleId="NichtaufgelsteErwhnung">
    <w:name w:val="Unresolved Mention"/>
    <w:basedOn w:val="Absatz-Standardschriftart"/>
    <w:uiPriority w:val="99"/>
    <w:semiHidden/>
    <w:unhideWhenUsed/>
    <w:rsid w:val="00095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78159">
      <w:bodyDiv w:val="1"/>
      <w:marLeft w:val="0"/>
      <w:marRight w:val="0"/>
      <w:marTop w:val="0"/>
      <w:marBottom w:val="0"/>
      <w:divBdr>
        <w:top w:val="none" w:sz="0" w:space="0" w:color="auto"/>
        <w:left w:val="none" w:sz="0" w:space="0" w:color="auto"/>
        <w:bottom w:val="none" w:sz="0" w:space="0" w:color="auto"/>
        <w:right w:val="none" w:sz="0" w:space="0" w:color="auto"/>
      </w:divBdr>
    </w:div>
    <w:div w:id="431508166">
      <w:bodyDiv w:val="1"/>
      <w:marLeft w:val="0"/>
      <w:marRight w:val="0"/>
      <w:marTop w:val="0"/>
      <w:marBottom w:val="0"/>
      <w:divBdr>
        <w:top w:val="none" w:sz="0" w:space="0" w:color="auto"/>
        <w:left w:val="none" w:sz="0" w:space="0" w:color="auto"/>
        <w:bottom w:val="none" w:sz="0" w:space="0" w:color="auto"/>
        <w:right w:val="none" w:sz="0" w:space="0" w:color="auto"/>
      </w:divBdr>
      <w:divsChild>
        <w:div w:id="1366445796">
          <w:marLeft w:val="0"/>
          <w:marRight w:val="0"/>
          <w:marTop w:val="0"/>
          <w:marBottom w:val="0"/>
          <w:divBdr>
            <w:top w:val="none" w:sz="0" w:space="0" w:color="auto"/>
            <w:left w:val="none" w:sz="0" w:space="0" w:color="auto"/>
            <w:bottom w:val="none" w:sz="0" w:space="0" w:color="auto"/>
            <w:right w:val="none" w:sz="0" w:space="0" w:color="auto"/>
          </w:divBdr>
        </w:div>
        <w:div w:id="838153754">
          <w:marLeft w:val="0"/>
          <w:marRight w:val="0"/>
          <w:marTop w:val="0"/>
          <w:marBottom w:val="0"/>
          <w:divBdr>
            <w:top w:val="none" w:sz="0" w:space="0" w:color="auto"/>
            <w:left w:val="none" w:sz="0" w:space="0" w:color="auto"/>
            <w:bottom w:val="none" w:sz="0" w:space="0" w:color="auto"/>
            <w:right w:val="none" w:sz="0" w:space="0" w:color="auto"/>
          </w:divBdr>
        </w:div>
      </w:divsChild>
    </w:div>
    <w:div w:id="433526240">
      <w:bodyDiv w:val="1"/>
      <w:marLeft w:val="0"/>
      <w:marRight w:val="0"/>
      <w:marTop w:val="0"/>
      <w:marBottom w:val="0"/>
      <w:divBdr>
        <w:top w:val="none" w:sz="0" w:space="0" w:color="auto"/>
        <w:left w:val="none" w:sz="0" w:space="0" w:color="auto"/>
        <w:bottom w:val="none" w:sz="0" w:space="0" w:color="auto"/>
        <w:right w:val="none" w:sz="0" w:space="0" w:color="auto"/>
      </w:divBdr>
    </w:div>
    <w:div w:id="529101873">
      <w:bodyDiv w:val="1"/>
      <w:marLeft w:val="0"/>
      <w:marRight w:val="0"/>
      <w:marTop w:val="0"/>
      <w:marBottom w:val="0"/>
      <w:divBdr>
        <w:top w:val="none" w:sz="0" w:space="0" w:color="auto"/>
        <w:left w:val="none" w:sz="0" w:space="0" w:color="auto"/>
        <w:bottom w:val="none" w:sz="0" w:space="0" w:color="auto"/>
        <w:right w:val="none" w:sz="0" w:space="0" w:color="auto"/>
      </w:divBdr>
    </w:div>
    <w:div w:id="664284225">
      <w:bodyDiv w:val="1"/>
      <w:marLeft w:val="0"/>
      <w:marRight w:val="0"/>
      <w:marTop w:val="0"/>
      <w:marBottom w:val="0"/>
      <w:divBdr>
        <w:top w:val="none" w:sz="0" w:space="0" w:color="auto"/>
        <w:left w:val="none" w:sz="0" w:space="0" w:color="auto"/>
        <w:bottom w:val="none" w:sz="0" w:space="0" w:color="auto"/>
        <w:right w:val="none" w:sz="0" w:space="0" w:color="auto"/>
      </w:divBdr>
    </w:div>
    <w:div w:id="1147822386">
      <w:bodyDiv w:val="1"/>
      <w:marLeft w:val="0"/>
      <w:marRight w:val="0"/>
      <w:marTop w:val="0"/>
      <w:marBottom w:val="0"/>
      <w:divBdr>
        <w:top w:val="none" w:sz="0" w:space="0" w:color="auto"/>
        <w:left w:val="none" w:sz="0" w:space="0" w:color="auto"/>
        <w:bottom w:val="none" w:sz="0" w:space="0" w:color="auto"/>
        <w:right w:val="none" w:sz="0" w:space="0" w:color="auto"/>
      </w:divBdr>
    </w:div>
    <w:div w:id="1431655095">
      <w:bodyDiv w:val="1"/>
      <w:marLeft w:val="0"/>
      <w:marRight w:val="0"/>
      <w:marTop w:val="0"/>
      <w:marBottom w:val="0"/>
      <w:divBdr>
        <w:top w:val="none" w:sz="0" w:space="0" w:color="auto"/>
        <w:left w:val="none" w:sz="0" w:space="0" w:color="auto"/>
        <w:bottom w:val="none" w:sz="0" w:space="0" w:color="auto"/>
        <w:right w:val="none" w:sz="0" w:space="0" w:color="auto"/>
      </w:divBdr>
    </w:div>
    <w:div w:id="1451557735">
      <w:bodyDiv w:val="1"/>
      <w:marLeft w:val="0"/>
      <w:marRight w:val="0"/>
      <w:marTop w:val="0"/>
      <w:marBottom w:val="0"/>
      <w:divBdr>
        <w:top w:val="none" w:sz="0" w:space="0" w:color="auto"/>
        <w:left w:val="none" w:sz="0" w:space="0" w:color="auto"/>
        <w:bottom w:val="none" w:sz="0" w:space="0" w:color="auto"/>
        <w:right w:val="none" w:sz="0" w:space="0" w:color="auto"/>
      </w:divBdr>
    </w:div>
    <w:div w:id="1558006227">
      <w:bodyDiv w:val="1"/>
      <w:marLeft w:val="0"/>
      <w:marRight w:val="0"/>
      <w:marTop w:val="0"/>
      <w:marBottom w:val="0"/>
      <w:divBdr>
        <w:top w:val="none" w:sz="0" w:space="0" w:color="auto"/>
        <w:left w:val="none" w:sz="0" w:space="0" w:color="auto"/>
        <w:bottom w:val="none" w:sz="0" w:space="0" w:color="auto"/>
        <w:right w:val="none" w:sz="0" w:space="0" w:color="auto"/>
      </w:divBdr>
    </w:div>
    <w:div w:id="1927231422">
      <w:bodyDiv w:val="1"/>
      <w:marLeft w:val="0"/>
      <w:marRight w:val="0"/>
      <w:marTop w:val="0"/>
      <w:marBottom w:val="0"/>
      <w:divBdr>
        <w:top w:val="none" w:sz="0" w:space="0" w:color="auto"/>
        <w:left w:val="none" w:sz="0" w:space="0" w:color="auto"/>
        <w:bottom w:val="none" w:sz="0" w:space="0" w:color="auto"/>
        <w:right w:val="none" w:sz="0" w:space="0" w:color="auto"/>
      </w:divBdr>
      <w:divsChild>
        <w:div w:id="2028553537">
          <w:marLeft w:val="0"/>
          <w:marRight w:val="0"/>
          <w:marTop w:val="0"/>
          <w:marBottom w:val="0"/>
          <w:divBdr>
            <w:top w:val="none" w:sz="0" w:space="0" w:color="auto"/>
            <w:left w:val="none" w:sz="0" w:space="0" w:color="auto"/>
            <w:bottom w:val="none" w:sz="0" w:space="0" w:color="auto"/>
            <w:right w:val="none" w:sz="0" w:space="0" w:color="auto"/>
          </w:divBdr>
        </w:div>
        <w:div w:id="2109082287">
          <w:marLeft w:val="0"/>
          <w:marRight w:val="0"/>
          <w:marTop w:val="0"/>
          <w:marBottom w:val="0"/>
          <w:divBdr>
            <w:top w:val="none" w:sz="0" w:space="0" w:color="auto"/>
            <w:left w:val="none" w:sz="0" w:space="0" w:color="auto"/>
            <w:bottom w:val="none" w:sz="0" w:space="0" w:color="auto"/>
            <w:right w:val="none" w:sz="0" w:space="0" w:color="auto"/>
          </w:divBdr>
        </w:div>
      </w:divsChild>
    </w:div>
    <w:div w:id="2035839703">
      <w:bodyDiv w:val="1"/>
      <w:marLeft w:val="0"/>
      <w:marRight w:val="0"/>
      <w:marTop w:val="0"/>
      <w:marBottom w:val="0"/>
      <w:divBdr>
        <w:top w:val="none" w:sz="0" w:space="0" w:color="auto"/>
        <w:left w:val="none" w:sz="0" w:space="0" w:color="auto"/>
        <w:bottom w:val="none" w:sz="0" w:space="0" w:color="auto"/>
        <w:right w:val="none" w:sz="0" w:space="0" w:color="auto"/>
      </w:divBdr>
    </w:div>
    <w:div w:id="2043051307">
      <w:bodyDiv w:val="1"/>
      <w:marLeft w:val="0"/>
      <w:marRight w:val="0"/>
      <w:marTop w:val="0"/>
      <w:marBottom w:val="0"/>
      <w:divBdr>
        <w:top w:val="none" w:sz="0" w:space="0" w:color="auto"/>
        <w:left w:val="none" w:sz="0" w:space="0" w:color="auto"/>
        <w:bottom w:val="none" w:sz="0" w:space="0" w:color="auto"/>
        <w:right w:val="none" w:sz="0" w:space="0" w:color="auto"/>
      </w:divBdr>
      <w:divsChild>
        <w:div w:id="1905529529">
          <w:marLeft w:val="0"/>
          <w:marRight w:val="0"/>
          <w:marTop w:val="0"/>
          <w:marBottom w:val="0"/>
          <w:divBdr>
            <w:top w:val="none" w:sz="0" w:space="0" w:color="auto"/>
            <w:left w:val="none" w:sz="0" w:space="0" w:color="auto"/>
            <w:bottom w:val="none" w:sz="0" w:space="0" w:color="auto"/>
            <w:right w:val="none" w:sz="0" w:space="0" w:color="auto"/>
          </w:divBdr>
        </w:div>
        <w:div w:id="1667049907">
          <w:marLeft w:val="0"/>
          <w:marRight w:val="0"/>
          <w:marTop w:val="0"/>
          <w:marBottom w:val="0"/>
          <w:divBdr>
            <w:top w:val="none" w:sz="0" w:space="0" w:color="auto"/>
            <w:left w:val="none" w:sz="0" w:space="0" w:color="auto"/>
            <w:bottom w:val="none" w:sz="0" w:space="0" w:color="auto"/>
            <w:right w:val="none" w:sz="0" w:space="0" w:color="auto"/>
          </w:divBdr>
        </w:div>
        <w:div w:id="1035693343">
          <w:marLeft w:val="0"/>
          <w:marRight w:val="0"/>
          <w:marTop w:val="0"/>
          <w:marBottom w:val="0"/>
          <w:divBdr>
            <w:top w:val="none" w:sz="0" w:space="0" w:color="auto"/>
            <w:left w:val="none" w:sz="0" w:space="0" w:color="auto"/>
            <w:bottom w:val="none" w:sz="0" w:space="0" w:color="auto"/>
            <w:right w:val="none" w:sz="0" w:space="0" w:color="auto"/>
          </w:divBdr>
        </w:div>
      </w:divsChild>
    </w:div>
    <w:div w:id="208568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lokschuppen@vkr-rosenheim.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A2126E8CAE1441A6A1AC3D2C571A4B" ma:contentTypeVersion="14" ma:contentTypeDescription="Ein neues Dokument erstellen." ma:contentTypeScope="" ma:versionID="c792e03e06ce7db67ec98daa44dc0c9d">
  <xsd:schema xmlns:xsd="http://www.w3.org/2001/XMLSchema" xmlns:xs="http://www.w3.org/2001/XMLSchema" xmlns:p="http://schemas.microsoft.com/office/2006/metadata/properties" xmlns:ns2="0e3f0e2a-f494-4a31-8d21-2119545d01b4" xmlns:ns3="c800fd5c-1655-40f3-a1b7-359ac189c6fa" targetNamespace="http://schemas.microsoft.com/office/2006/metadata/properties" ma:root="true" ma:fieldsID="d6376cf7c3a2d5339cc33af1b524e6a5" ns2:_="" ns3:_="">
    <xsd:import namespace="0e3f0e2a-f494-4a31-8d21-2119545d01b4"/>
    <xsd:import namespace="c800fd5c-1655-40f3-a1b7-359ac189c6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f0e2a-f494-4a31-8d21-2119545d0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e5116b1-11ae-4bcf-9ca7-873768bf842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fd5c-1655-40f3-a1b7-359ac189c6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f9da49-d9b9-48fd-a3de-9abca2e61b51}" ma:internalName="TaxCatchAll" ma:showField="CatchAllData" ma:web="c800fd5c-1655-40f3-a1b7-359ac189c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3f0e2a-f494-4a31-8d21-2119545d01b4">
      <Terms xmlns="http://schemas.microsoft.com/office/infopath/2007/PartnerControls"/>
    </lcf76f155ced4ddcb4097134ff3c332f>
    <TaxCatchAll xmlns="c800fd5c-1655-40f3-a1b7-359ac189c6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8E4A6-D437-4EF7-8996-9A6872DE6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f0e2a-f494-4a31-8d21-2119545d01b4"/>
    <ds:schemaRef ds:uri="c800fd5c-1655-40f3-a1b7-359ac189c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BCCA41-D3D6-4929-9308-C03ED4353C8F}">
  <ds:schemaRefs>
    <ds:schemaRef ds:uri="http://schemas.microsoft.com/sharepoint/v3/contenttype/forms"/>
  </ds:schemaRefs>
</ds:datastoreItem>
</file>

<file path=customXml/itemProps3.xml><?xml version="1.0" encoding="utf-8"?>
<ds:datastoreItem xmlns:ds="http://schemas.openxmlformats.org/officeDocument/2006/customXml" ds:itemID="{A6FCD324-E398-4904-ABF9-9FD4F38C6CE0}">
  <ds:schemaRefs>
    <ds:schemaRef ds:uri="http://purl.org/dc/dcmitype/"/>
    <ds:schemaRef ds:uri="http://purl.org/dc/term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c800fd5c-1655-40f3-a1b7-359ac189c6fa"/>
    <ds:schemaRef ds:uri="0e3f0e2a-f494-4a31-8d21-2119545d01b4"/>
  </ds:schemaRefs>
</ds:datastoreItem>
</file>

<file path=customXml/itemProps4.xml><?xml version="1.0" encoding="utf-8"?>
<ds:datastoreItem xmlns:ds="http://schemas.openxmlformats.org/officeDocument/2006/customXml" ds:itemID="{29749D40-903D-4EC1-B497-529D29F97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2203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Einführungsvortrag: Klaus-Jörg Schönmetzler, 19 Uhr</vt:lpstr>
    </vt:vector>
  </TitlesOfParts>
  <Company>Stadt Rosenheim</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Lokschuppen</dc:title>
  <dc:subject/>
  <dc:creator>pichlmeyer</dc:creator>
  <cp:keywords/>
  <dc:description/>
  <cp:lastModifiedBy>Sachse Julia</cp:lastModifiedBy>
  <cp:revision>85</cp:revision>
  <cp:lastPrinted>2025-09-08T07:04:00Z</cp:lastPrinted>
  <dcterms:created xsi:type="dcterms:W3CDTF">2024-03-14T12:32:00Z</dcterms:created>
  <dcterms:modified xsi:type="dcterms:W3CDTF">2025-09-08T07:13:00Z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0x010100B4A2126E8CAE1441A6A1AC3D2C571A4B</vt:lpwstr>
  </property>
</Properties>
</file>