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890536" w:rsidRDefault="00890536"/>
    <w:p w:rsidR="007B7550" w:rsidRDefault="00217A36" w:rsidP="00217A36">
      <w:pPr>
        <w:ind w:right="850"/>
        <w:rPr>
          <w:rFonts w:ascii="Arial" w:hAnsi="Arial" w:cs="Arial"/>
          <w:b/>
          <w:sz w:val="28"/>
          <w:szCs w:val="28"/>
        </w:rPr>
      </w:pPr>
      <w:r>
        <w:rPr>
          <w:rFonts w:ascii="Arial" w:hAnsi="Arial" w:cs="Arial"/>
          <w:b/>
          <w:sz w:val="28"/>
          <w:szCs w:val="28"/>
        </w:rPr>
        <w:t>PRESSEMITTEILUNG</w:t>
      </w:r>
    </w:p>
    <w:p w:rsidR="00890536" w:rsidRPr="004526D3" w:rsidRDefault="007B7550" w:rsidP="00217A36">
      <w:pPr>
        <w:ind w:right="850"/>
        <w:jc w:val="center"/>
        <w:rPr>
          <w:rFonts w:ascii="Arial" w:hAnsi="Arial" w:cs="Arial"/>
          <w:b/>
          <w:sz w:val="28"/>
          <w:szCs w:val="28"/>
        </w:rPr>
      </w:pPr>
      <w:r>
        <w:rPr>
          <w:rFonts w:ascii="Arial" w:hAnsi="Arial" w:cs="Arial"/>
          <w:b/>
          <w:sz w:val="28"/>
          <w:szCs w:val="28"/>
        </w:rPr>
        <w:t>150</w:t>
      </w:r>
      <w:r w:rsidR="00890536" w:rsidRPr="004526D3">
        <w:rPr>
          <w:rFonts w:ascii="Arial" w:hAnsi="Arial" w:cs="Arial"/>
          <w:b/>
          <w:sz w:val="28"/>
          <w:szCs w:val="28"/>
        </w:rPr>
        <w:t xml:space="preserve">.000ster Besucher </w:t>
      </w:r>
      <w:r w:rsidR="00217A36">
        <w:rPr>
          <w:rFonts w:ascii="Arial" w:hAnsi="Arial" w:cs="Arial"/>
          <w:b/>
          <w:sz w:val="28"/>
          <w:szCs w:val="28"/>
        </w:rPr>
        <w:t xml:space="preserve">in der Ausstellung „SAURIER – Giganten der Meere“ </w:t>
      </w:r>
    </w:p>
    <w:p w:rsidR="00890536" w:rsidRPr="004526D3" w:rsidRDefault="00890536" w:rsidP="00890536">
      <w:pPr>
        <w:ind w:right="850"/>
        <w:rPr>
          <w:rFonts w:ascii="Arial" w:hAnsi="Arial" w:cs="Arial"/>
          <w:sz w:val="24"/>
          <w:szCs w:val="24"/>
        </w:rPr>
      </w:pPr>
    </w:p>
    <w:p w:rsidR="00217A36" w:rsidRDefault="00217A36" w:rsidP="001E6B02">
      <w:pPr>
        <w:ind w:right="850"/>
        <w:jc w:val="both"/>
        <w:rPr>
          <w:rFonts w:ascii="Arial" w:hAnsi="Arial" w:cs="Arial"/>
          <w:sz w:val="24"/>
          <w:szCs w:val="24"/>
        </w:rPr>
      </w:pPr>
      <w:r w:rsidRPr="001E6B02">
        <w:rPr>
          <w:rFonts w:ascii="Arial" w:hAnsi="Arial" w:cs="Arial"/>
          <w:b/>
          <w:sz w:val="24"/>
          <w:szCs w:val="24"/>
        </w:rPr>
        <w:t>Rosenheim</w:t>
      </w:r>
      <w:r>
        <w:rPr>
          <w:rFonts w:ascii="Arial" w:hAnsi="Arial" w:cs="Arial"/>
          <w:sz w:val="24"/>
          <w:szCs w:val="24"/>
        </w:rPr>
        <w:t xml:space="preserve"> – Durch die Covid-19-Pandemie hat es länger gedauert als geplant – doch nun konnte der Lokschuppen Rosenheim den 150.000sten Besucher der Ausstellung „SAURIER – Giganten der Meere“ begrüß</w:t>
      </w:r>
      <w:r w:rsidR="00304BE5">
        <w:rPr>
          <w:rFonts w:ascii="Arial" w:hAnsi="Arial" w:cs="Arial"/>
          <w:sz w:val="24"/>
          <w:szCs w:val="24"/>
        </w:rPr>
        <w:t xml:space="preserve">en. Jubiläumsgast war Philipp </w:t>
      </w:r>
      <w:proofErr w:type="spellStart"/>
      <w:r w:rsidR="00304BE5">
        <w:rPr>
          <w:rFonts w:ascii="Arial" w:hAnsi="Arial" w:cs="Arial"/>
          <w:sz w:val="24"/>
          <w:szCs w:val="24"/>
        </w:rPr>
        <w:t>Hu</w:t>
      </w:r>
      <w:r>
        <w:rPr>
          <w:rFonts w:ascii="Arial" w:hAnsi="Arial" w:cs="Arial"/>
          <w:sz w:val="24"/>
          <w:szCs w:val="24"/>
        </w:rPr>
        <w:t>fschmidt</w:t>
      </w:r>
      <w:proofErr w:type="spellEnd"/>
      <w:r>
        <w:rPr>
          <w:rFonts w:ascii="Arial" w:hAnsi="Arial" w:cs="Arial"/>
          <w:sz w:val="24"/>
          <w:szCs w:val="24"/>
        </w:rPr>
        <w:t xml:space="preserve"> aus Freiburg. Er </w:t>
      </w:r>
      <w:r w:rsidR="00304BE5">
        <w:rPr>
          <w:rFonts w:ascii="Arial" w:hAnsi="Arial" w:cs="Arial"/>
          <w:sz w:val="24"/>
          <w:szCs w:val="24"/>
        </w:rPr>
        <w:t>machte mit</w:t>
      </w:r>
      <w:r>
        <w:rPr>
          <w:rFonts w:ascii="Arial" w:hAnsi="Arial" w:cs="Arial"/>
          <w:sz w:val="24"/>
          <w:szCs w:val="24"/>
        </w:rPr>
        <w:t xml:space="preserve"> </w:t>
      </w:r>
      <w:r w:rsidR="00304BE5">
        <w:rPr>
          <w:rFonts w:ascii="Arial" w:hAnsi="Arial" w:cs="Arial"/>
          <w:sz w:val="24"/>
          <w:szCs w:val="24"/>
        </w:rPr>
        <w:t>seinem Sohn Luca einen</w:t>
      </w:r>
      <w:r>
        <w:rPr>
          <w:rFonts w:ascii="Arial" w:hAnsi="Arial" w:cs="Arial"/>
          <w:sz w:val="24"/>
          <w:szCs w:val="24"/>
        </w:rPr>
        <w:t xml:space="preserve"> „Männerausflug“ in den Lokschuppen. „Luca ist </w:t>
      </w:r>
      <w:r w:rsidR="00EA04C5">
        <w:rPr>
          <w:rFonts w:ascii="Arial" w:hAnsi="Arial" w:cs="Arial"/>
          <w:sz w:val="24"/>
          <w:szCs w:val="24"/>
        </w:rPr>
        <w:t xml:space="preserve">ein absoluter Saurierfan“, so </w:t>
      </w:r>
      <w:proofErr w:type="spellStart"/>
      <w:r w:rsidR="00EA04C5">
        <w:rPr>
          <w:rFonts w:ascii="Arial" w:hAnsi="Arial" w:cs="Arial"/>
          <w:sz w:val="24"/>
          <w:szCs w:val="24"/>
        </w:rPr>
        <w:t>Hu</w:t>
      </w:r>
      <w:r>
        <w:rPr>
          <w:rFonts w:ascii="Arial" w:hAnsi="Arial" w:cs="Arial"/>
          <w:sz w:val="24"/>
          <w:szCs w:val="24"/>
        </w:rPr>
        <w:t>fschmidt</w:t>
      </w:r>
      <w:proofErr w:type="spellEnd"/>
      <w:r>
        <w:rPr>
          <w:rFonts w:ascii="Arial" w:hAnsi="Arial" w:cs="Arial"/>
          <w:sz w:val="24"/>
          <w:szCs w:val="24"/>
        </w:rPr>
        <w:t xml:space="preserve">. „In seinem Zimmer ist alles voller Dinos. Deshalb mussten wir uns unbedingt diese Ausstellung anschauen. Sie </w:t>
      </w:r>
      <w:r w:rsidR="00541E14">
        <w:rPr>
          <w:rFonts w:ascii="Arial" w:hAnsi="Arial" w:cs="Arial"/>
          <w:sz w:val="24"/>
          <w:szCs w:val="24"/>
        </w:rPr>
        <w:t>ist wirklich toll,</w:t>
      </w:r>
      <w:r>
        <w:rPr>
          <w:rFonts w:ascii="Arial" w:hAnsi="Arial" w:cs="Arial"/>
          <w:sz w:val="24"/>
          <w:szCs w:val="24"/>
        </w:rPr>
        <w:t xml:space="preserve"> gut gelungen</w:t>
      </w:r>
      <w:r w:rsidR="00541E14">
        <w:rPr>
          <w:rFonts w:ascii="Arial" w:hAnsi="Arial" w:cs="Arial"/>
          <w:sz w:val="24"/>
          <w:szCs w:val="24"/>
        </w:rPr>
        <w:t xml:space="preserve"> und auch für Kinder sehenswert</w:t>
      </w:r>
      <w:r>
        <w:rPr>
          <w:rFonts w:ascii="Arial" w:hAnsi="Arial" w:cs="Arial"/>
          <w:sz w:val="24"/>
          <w:szCs w:val="24"/>
        </w:rPr>
        <w:t xml:space="preserve">.“ </w:t>
      </w:r>
      <w:r w:rsidR="00541E14">
        <w:rPr>
          <w:rFonts w:ascii="Arial" w:hAnsi="Arial" w:cs="Arial"/>
          <w:sz w:val="24"/>
          <w:szCs w:val="24"/>
        </w:rPr>
        <w:t xml:space="preserve">Sohn Luca kennt schon viele Saurier und </w:t>
      </w:r>
      <w:r>
        <w:rPr>
          <w:rFonts w:ascii="Arial" w:hAnsi="Arial" w:cs="Arial"/>
          <w:sz w:val="24"/>
          <w:szCs w:val="24"/>
        </w:rPr>
        <w:t xml:space="preserve">mag vor allem den T-Rex. „Aber den Spinosaurus kenn ich auch“, erzählte </w:t>
      </w:r>
      <w:r w:rsidR="00541E14">
        <w:rPr>
          <w:rFonts w:ascii="Arial" w:hAnsi="Arial" w:cs="Arial"/>
          <w:sz w:val="24"/>
          <w:szCs w:val="24"/>
        </w:rPr>
        <w:t>der Vierjährige stolz</w:t>
      </w:r>
      <w:r>
        <w:rPr>
          <w:rFonts w:ascii="Arial" w:hAnsi="Arial" w:cs="Arial"/>
          <w:sz w:val="24"/>
          <w:szCs w:val="24"/>
        </w:rPr>
        <w:t xml:space="preserve">. Luca und sein Vater durften sich nach ihrem Besuch über schöne Geschenke freuen. Oberbürgermeister Andreas März überreichte eine schicke Tasche im Meeressaurier-Design und das Familienbuch zur Ausstellung, vom Geschäftsführer der </w:t>
      </w:r>
      <w:proofErr w:type="spellStart"/>
      <w:r>
        <w:rPr>
          <w:rFonts w:ascii="Arial" w:hAnsi="Arial" w:cs="Arial"/>
          <w:sz w:val="24"/>
          <w:szCs w:val="24"/>
        </w:rPr>
        <w:t>Veranstaltungs</w:t>
      </w:r>
      <w:proofErr w:type="spellEnd"/>
      <w:r>
        <w:rPr>
          <w:rFonts w:ascii="Arial" w:hAnsi="Arial" w:cs="Arial"/>
          <w:sz w:val="24"/>
          <w:szCs w:val="24"/>
        </w:rPr>
        <w:t xml:space="preserve"> + Kongress GmbH Rosenheim Peter Lutz gab es einen schönen Blumenstrauß. Unter den Gratulanten war auch Gebietsdirektor Markus </w:t>
      </w:r>
      <w:proofErr w:type="spellStart"/>
      <w:r>
        <w:rPr>
          <w:rFonts w:ascii="Arial" w:hAnsi="Arial" w:cs="Arial"/>
          <w:sz w:val="24"/>
          <w:szCs w:val="24"/>
        </w:rPr>
        <w:t>Ostermaier</w:t>
      </w:r>
      <w:proofErr w:type="spellEnd"/>
      <w:r>
        <w:rPr>
          <w:rFonts w:ascii="Arial" w:hAnsi="Arial" w:cs="Arial"/>
          <w:sz w:val="24"/>
          <w:szCs w:val="24"/>
        </w:rPr>
        <w:t xml:space="preserve"> vom Hauptsponsor, der Sparkasse Rosenheim</w:t>
      </w:r>
      <w:bookmarkStart w:id="0" w:name="_GoBack"/>
      <w:bookmarkEnd w:id="0"/>
      <w:r>
        <w:rPr>
          <w:rFonts w:ascii="Arial" w:hAnsi="Arial" w:cs="Arial"/>
          <w:sz w:val="24"/>
          <w:szCs w:val="24"/>
        </w:rPr>
        <w:t xml:space="preserve">-Bad Aibling und der Leiter des Ausstellungszentrums Lokschuppen Peter Miesbeck. </w:t>
      </w:r>
    </w:p>
    <w:p w:rsidR="00217A36" w:rsidRDefault="001E6B02" w:rsidP="001E6B02">
      <w:pPr>
        <w:ind w:right="850"/>
        <w:jc w:val="both"/>
        <w:rPr>
          <w:rFonts w:ascii="Arial" w:hAnsi="Arial" w:cs="Arial"/>
          <w:sz w:val="24"/>
          <w:szCs w:val="24"/>
        </w:rPr>
      </w:pPr>
      <w:r>
        <w:rPr>
          <w:rFonts w:ascii="Arial" w:hAnsi="Arial" w:cs="Arial"/>
          <w:sz w:val="24"/>
          <w:szCs w:val="24"/>
        </w:rPr>
        <w:t xml:space="preserve">Trotz Maskenpflicht, Hygienevorschriften und beschränkter Besucherzahl: Die Saurier der Meere sind ein beliebtes Ausflugsziel für Familien mit Kindern. Aufgrund der Covid-19-Pandemie wurde die Ausstellung erst kürzlich verlängert. Sie ist bis zum 12.12. 2021 zu sehen. Ein Besuch lohnt sich auf jeden Fall, sagt Oberbürgermeister Andreas März: „Es ist eine faszinierende Ausstellung, und beeindruckend zu sehen, welche Giganten vor Millionen von Jahren in den Meeren unterwegs waren. Ich bin stolz auf den Lokschuppen. Er ist ein bundesweit bedeutendes Ausstellungshaus und hat eine Strahlkraft weit über unsere Region und die Landesgrenzen hinaus.“ </w:t>
      </w:r>
    </w:p>
    <w:p w:rsidR="00861C80" w:rsidRDefault="00861C80" w:rsidP="001E6B02">
      <w:pPr>
        <w:ind w:right="850"/>
        <w:jc w:val="both"/>
        <w:rPr>
          <w:rFonts w:ascii="Arial" w:hAnsi="Arial" w:cs="Arial"/>
          <w:sz w:val="24"/>
          <w:szCs w:val="24"/>
        </w:rPr>
      </w:pPr>
    </w:p>
    <w:p w:rsidR="00861C80" w:rsidRPr="00861C80" w:rsidRDefault="00861C80" w:rsidP="001E6B02">
      <w:pPr>
        <w:ind w:right="850"/>
        <w:jc w:val="both"/>
        <w:rPr>
          <w:rFonts w:ascii="Arial" w:hAnsi="Arial" w:cs="Arial"/>
          <w:b/>
        </w:rPr>
      </w:pPr>
      <w:r w:rsidRPr="00861C80">
        <w:rPr>
          <w:rFonts w:ascii="Arial" w:hAnsi="Arial" w:cs="Arial"/>
          <w:b/>
        </w:rPr>
        <w:t xml:space="preserve">Foto von links: Philipp und Luca </w:t>
      </w:r>
      <w:proofErr w:type="spellStart"/>
      <w:r w:rsidRPr="00861C80">
        <w:rPr>
          <w:rFonts w:ascii="Arial" w:hAnsi="Arial" w:cs="Arial"/>
          <w:b/>
        </w:rPr>
        <w:t>Hufschmidt</w:t>
      </w:r>
      <w:proofErr w:type="spellEnd"/>
      <w:r w:rsidRPr="00861C80">
        <w:rPr>
          <w:rFonts w:ascii="Arial" w:hAnsi="Arial" w:cs="Arial"/>
          <w:b/>
        </w:rPr>
        <w:t xml:space="preserve">, </w:t>
      </w:r>
      <w:proofErr w:type="spellStart"/>
      <w:r w:rsidRPr="00861C80">
        <w:rPr>
          <w:rFonts w:ascii="Arial" w:hAnsi="Arial" w:cs="Arial"/>
          <w:b/>
        </w:rPr>
        <w:t>vkr</w:t>
      </w:r>
      <w:proofErr w:type="spellEnd"/>
      <w:r w:rsidRPr="00861C80">
        <w:rPr>
          <w:rFonts w:ascii="Arial" w:hAnsi="Arial" w:cs="Arial"/>
          <w:b/>
        </w:rPr>
        <w:t xml:space="preserve">-Geschäftsführer Peter Lutz, Oberbürgermeister Andreas März, der Leiter des Ausstellungszentrums Lokschuppen Peter Miesbeck und Gebietsdirektor Markus </w:t>
      </w:r>
      <w:proofErr w:type="spellStart"/>
      <w:r w:rsidRPr="00861C80">
        <w:rPr>
          <w:rFonts w:ascii="Arial" w:hAnsi="Arial" w:cs="Arial"/>
          <w:b/>
        </w:rPr>
        <w:t>Ostermaier</w:t>
      </w:r>
      <w:proofErr w:type="spellEnd"/>
      <w:r w:rsidRPr="00861C80">
        <w:rPr>
          <w:rFonts w:ascii="Arial" w:hAnsi="Arial" w:cs="Arial"/>
          <w:b/>
        </w:rPr>
        <w:t xml:space="preserve"> von der Sparkasse Rosenheim-Bad Aibling. </w:t>
      </w:r>
    </w:p>
    <w:p w:rsidR="001E6B02" w:rsidRDefault="001E6B02" w:rsidP="00217A36">
      <w:pPr>
        <w:ind w:right="850"/>
        <w:rPr>
          <w:rFonts w:ascii="Arial" w:hAnsi="Arial" w:cs="Arial"/>
          <w:sz w:val="24"/>
          <w:szCs w:val="24"/>
        </w:rPr>
      </w:pPr>
    </w:p>
    <w:p w:rsidR="001E6B02" w:rsidRDefault="001E6B02" w:rsidP="00217A36">
      <w:pPr>
        <w:ind w:right="850"/>
        <w:rPr>
          <w:rFonts w:ascii="Arial" w:hAnsi="Arial" w:cs="Arial"/>
          <w:sz w:val="24"/>
          <w:szCs w:val="24"/>
        </w:rPr>
      </w:pPr>
    </w:p>
    <w:p w:rsidR="00217A36" w:rsidRDefault="00217A36" w:rsidP="00890536">
      <w:pPr>
        <w:spacing w:after="0" w:line="288" w:lineRule="auto"/>
        <w:ind w:right="851"/>
        <w:rPr>
          <w:rFonts w:ascii="Arial" w:hAnsi="Arial" w:cs="Arial"/>
          <w:sz w:val="24"/>
          <w:szCs w:val="24"/>
        </w:rPr>
      </w:pPr>
    </w:p>
    <w:p w:rsidR="00217A36" w:rsidRDefault="00217A36" w:rsidP="00890536">
      <w:pPr>
        <w:spacing w:after="0" w:line="288" w:lineRule="auto"/>
        <w:ind w:right="851"/>
        <w:rPr>
          <w:rFonts w:ascii="Arial" w:hAnsi="Arial" w:cs="Arial"/>
          <w:sz w:val="24"/>
          <w:szCs w:val="24"/>
        </w:rPr>
      </w:pPr>
    </w:p>
    <w:p w:rsidR="00217A36" w:rsidRDefault="00217A36" w:rsidP="00890536">
      <w:pPr>
        <w:spacing w:after="0" w:line="288" w:lineRule="auto"/>
        <w:ind w:right="851"/>
        <w:rPr>
          <w:rFonts w:ascii="Arial" w:hAnsi="Arial" w:cs="Arial"/>
          <w:sz w:val="24"/>
          <w:szCs w:val="24"/>
        </w:rPr>
      </w:pPr>
    </w:p>
    <w:p w:rsidR="00217A36" w:rsidRDefault="00217A36" w:rsidP="00890536">
      <w:pPr>
        <w:spacing w:after="0" w:line="288" w:lineRule="auto"/>
        <w:ind w:right="851"/>
        <w:rPr>
          <w:rFonts w:ascii="Arial" w:hAnsi="Arial" w:cs="Arial"/>
          <w:sz w:val="24"/>
          <w:szCs w:val="24"/>
        </w:rPr>
      </w:pPr>
    </w:p>
    <w:p w:rsidR="00890536" w:rsidRPr="004526D3" w:rsidRDefault="00890536" w:rsidP="00890536">
      <w:pPr>
        <w:spacing w:after="0" w:line="288" w:lineRule="auto"/>
        <w:ind w:right="851"/>
        <w:rPr>
          <w:rFonts w:ascii="Arial" w:hAnsi="Arial" w:cs="Arial"/>
          <w:sz w:val="24"/>
          <w:szCs w:val="24"/>
        </w:rPr>
      </w:pPr>
      <w:r w:rsidRPr="004526D3">
        <w:rPr>
          <w:rFonts w:ascii="Arial" w:hAnsi="Arial" w:cs="Arial"/>
          <w:sz w:val="24"/>
          <w:szCs w:val="24"/>
        </w:rPr>
        <w:t>Rosi Raab</w:t>
      </w:r>
    </w:p>
    <w:p w:rsidR="00890536" w:rsidRPr="004526D3" w:rsidRDefault="00890536" w:rsidP="00890536">
      <w:pPr>
        <w:spacing w:after="0" w:line="288" w:lineRule="auto"/>
        <w:ind w:right="851"/>
        <w:rPr>
          <w:rFonts w:ascii="Arial" w:hAnsi="Arial" w:cs="Arial"/>
          <w:sz w:val="24"/>
          <w:szCs w:val="24"/>
        </w:rPr>
      </w:pPr>
      <w:r w:rsidRPr="004526D3">
        <w:rPr>
          <w:rFonts w:ascii="Arial" w:hAnsi="Arial" w:cs="Arial"/>
          <w:sz w:val="24"/>
          <w:szCs w:val="24"/>
        </w:rPr>
        <w:t>Presse Lokschuppen Rosenheim</w:t>
      </w:r>
    </w:p>
    <w:p w:rsidR="00890536" w:rsidRPr="004526D3" w:rsidRDefault="00890536" w:rsidP="00890536">
      <w:pPr>
        <w:spacing w:after="0" w:line="288" w:lineRule="auto"/>
        <w:ind w:right="851"/>
        <w:rPr>
          <w:rFonts w:ascii="Arial" w:hAnsi="Arial" w:cs="Arial"/>
          <w:sz w:val="24"/>
          <w:szCs w:val="24"/>
        </w:rPr>
      </w:pPr>
      <w:r w:rsidRPr="004526D3">
        <w:rPr>
          <w:rFonts w:ascii="Arial" w:hAnsi="Arial" w:cs="Arial"/>
          <w:sz w:val="24"/>
          <w:szCs w:val="24"/>
        </w:rPr>
        <w:t>Tel 08031/365-9029</w:t>
      </w:r>
    </w:p>
    <w:p w:rsidR="00890536" w:rsidRDefault="00890536" w:rsidP="00890536">
      <w:r w:rsidRPr="004526D3">
        <w:rPr>
          <w:rFonts w:ascii="Arial" w:hAnsi="Arial" w:cs="Arial"/>
          <w:sz w:val="24"/>
          <w:szCs w:val="24"/>
        </w:rPr>
        <w:lastRenderedPageBreak/>
        <w:t xml:space="preserve">Mail: </w:t>
      </w:r>
      <w:hyperlink r:id="rId6" w:history="1">
        <w:r w:rsidRPr="004526D3">
          <w:rPr>
            <w:rStyle w:val="Hyperlink"/>
            <w:rFonts w:ascii="Arial" w:hAnsi="Arial" w:cs="Arial"/>
            <w:sz w:val="24"/>
            <w:szCs w:val="24"/>
          </w:rPr>
          <w:t>presse.lokschuppen@vkr-rosenheim.de</w:t>
        </w:r>
      </w:hyperlink>
    </w:p>
    <w:p w:rsidR="00536ED8" w:rsidRDefault="00536ED8"/>
    <w:p w:rsidR="00536ED8" w:rsidRDefault="00536ED8"/>
    <w:p w:rsidR="00536ED8" w:rsidRDefault="00536ED8"/>
    <w:p w:rsidR="00536ED8" w:rsidRDefault="00536ED8"/>
    <w:p w:rsidR="00536ED8" w:rsidRDefault="00536ED8"/>
    <w:p w:rsidR="00536ED8" w:rsidRDefault="00536ED8"/>
    <w:sectPr w:rsidR="00536ED8" w:rsidSect="00536E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861C8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861C8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1E6B02"/>
    <w:rsid w:val="00217A36"/>
    <w:rsid w:val="002E0C43"/>
    <w:rsid w:val="00304BE5"/>
    <w:rsid w:val="004D6749"/>
    <w:rsid w:val="00536ED8"/>
    <w:rsid w:val="00541E14"/>
    <w:rsid w:val="005C648E"/>
    <w:rsid w:val="00625B7B"/>
    <w:rsid w:val="006C4CF6"/>
    <w:rsid w:val="006D33D7"/>
    <w:rsid w:val="007028C9"/>
    <w:rsid w:val="007B7550"/>
    <w:rsid w:val="00861C80"/>
    <w:rsid w:val="00890536"/>
    <w:rsid w:val="00B4130C"/>
    <w:rsid w:val="00BE64E4"/>
    <w:rsid w:val="00E60A25"/>
    <w:rsid w:val="00EA04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890536"/>
    <w:rPr>
      <w:color w:val="0563C1" w:themeColor="hyperlink"/>
      <w:u w:val="single"/>
    </w:rPr>
  </w:style>
  <w:style w:type="paragraph" w:styleId="Sprechblasentext">
    <w:name w:val="Balloon Text"/>
    <w:basedOn w:val="Standard"/>
    <w:link w:val="SprechblasentextZchn"/>
    <w:uiPriority w:val="99"/>
    <w:semiHidden/>
    <w:unhideWhenUsed/>
    <w:rsid w:val="00625B7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5B7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e.lokschuppen@vkr-rosenheim.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8BA13CCF.dotm</Template>
  <TotalTime>0</TotalTime>
  <Pages>2</Pages>
  <Words>323</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7</cp:revision>
  <cp:lastPrinted>2020-10-27T10:27:00Z</cp:lastPrinted>
  <dcterms:created xsi:type="dcterms:W3CDTF">2020-10-28T12:33:00Z</dcterms:created>
  <dcterms:modified xsi:type="dcterms:W3CDTF">2020-10-28T13:07:00Z</dcterms:modified>
</cp:coreProperties>
</file>